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F6DFE1" w14:textId="31A16759" w:rsidR="00C53300" w:rsidRPr="00A139CE" w:rsidRDefault="00602135" w:rsidP="00A139CE">
      <w:pPr>
        <w:pStyle w:val="Titre"/>
        <w:spacing w:before="0"/>
        <w:rPr>
          <w:sz w:val="52"/>
          <w:szCs w:val="52"/>
        </w:rPr>
      </w:pPr>
      <w:r>
        <w:rPr>
          <w:sz w:val="52"/>
          <w:szCs w:val="52"/>
        </w:rPr>
        <w:t>LA DISCIPLINE</w:t>
      </w:r>
      <w:r>
        <w:rPr>
          <w:sz w:val="52"/>
          <w:szCs w:val="52"/>
        </w:rPr>
        <w:tab/>
        <w:t xml:space="preserve"> </w:t>
      </w:r>
      <w:r>
        <w:rPr>
          <w:sz w:val="52"/>
          <w:szCs w:val="52"/>
        </w:rPr>
        <w:br/>
        <w:t>D’ÉGLISE</w:t>
      </w:r>
    </w:p>
    <w:p w14:paraId="474C9119" w14:textId="77777777" w:rsidR="001E56A1" w:rsidRPr="001E56A1" w:rsidRDefault="001E56A1" w:rsidP="001E56A1"/>
    <w:p w14:paraId="59BA749B" w14:textId="3524AB98" w:rsidR="00341307" w:rsidRDefault="00602135" w:rsidP="00341307">
      <w:pPr>
        <w:pStyle w:val="Titre1"/>
        <w:numPr>
          <w:ilvl w:val="0"/>
          <w:numId w:val="0"/>
        </w:numPr>
        <w:ind w:left="284"/>
        <w:rPr>
          <w:i/>
          <w:iCs/>
        </w:rPr>
      </w:pPr>
      <w:r>
        <w:t>Introduction</w:t>
      </w:r>
    </w:p>
    <w:p w14:paraId="19A1004E" w14:textId="77777777" w:rsidR="0050704A" w:rsidRDefault="0050704A" w:rsidP="0050704A">
      <w:pPr>
        <w:rPr>
          <w:sz w:val="20"/>
          <w:szCs w:val="20"/>
        </w:rPr>
      </w:pPr>
    </w:p>
    <w:p w14:paraId="79B0A7AC" w14:textId="77777777" w:rsidR="00602135" w:rsidRDefault="00602135" w:rsidP="0050704A">
      <w:pPr>
        <w:pStyle w:val="Citation"/>
      </w:pPr>
    </w:p>
    <w:p w14:paraId="0E1D00E5" w14:textId="77777777" w:rsidR="0050704A" w:rsidRPr="0050704A" w:rsidRDefault="0050704A" w:rsidP="0050704A"/>
    <w:p w14:paraId="0B508176" w14:textId="77777777" w:rsidR="0050704A" w:rsidRPr="0050704A" w:rsidRDefault="0050704A" w:rsidP="0050704A"/>
    <w:p w14:paraId="710116E8" w14:textId="760BEBF0" w:rsidR="00476D2D" w:rsidRPr="000F5DDE" w:rsidRDefault="00476D2D" w:rsidP="00476D2D">
      <w:pPr>
        <w:pStyle w:val="Exercice"/>
        <w:rPr>
          <w:b/>
          <w:bCs/>
        </w:rPr>
      </w:pPr>
      <w:r w:rsidRPr="000F5DDE">
        <w:rPr>
          <w:b/>
          <w:bCs/>
        </w:rPr>
        <w:t>EXERCICE</w:t>
      </w:r>
    </w:p>
    <w:p w14:paraId="6B3E8D24" w14:textId="6831AADD" w:rsidR="00602135" w:rsidRDefault="00602135" w:rsidP="00602135">
      <w:pPr>
        <w:pStyle w:val="Exercice"/>
      </w:pPr>
      <w:r>
        <w:t xml:space="preserve">Votre Église pratique-t-elle la </w:t>
      </w:r>
      <w:r w:rsidR="00790179">
        <w:t>discipline ?</w:t>
      </w:r>
      <w:r>
        <w:t xml:space="preserve"> </w:t>
      </w:r>
      <w:r w:rsidR="00790179">
        <w:t>Pourquoi ?</w:t>
      </w:r>
    </w:p>
    <w:p w14:paraId="4533AA53" w14:textId="77777777" w:rsidR="00602135" w:rsidRPr="00602135" w:rsidRDefault="00602135" w:rsidP="00602135"/>
    <w:p w14:paraId="59B98EFE" w14:textId="70756512" w:rsidR="00602135" w:rsidRDefault="00602135" w:rsidP="00602135">
      <w:pPr>
        <w:pStyle w:val="Exercice"/>
      </w:pPr>
      <w:r>
        <w:t xml:space="preserve">Si elle pratique la discipline, sauriez-vous dire le processus de la </w:t>
      </w:r>
      <w:r w:rsidR="00790179">
        <w:t>discipline ?</w:t>
      </w:r>
      <w:r>
        <w:t xml:space="preserve"> Quelles sont les </w:t>
      </w:r>
      <w:r w:rsidR="00790179">
        <w:t>étapes ?</w:t>
      </w:r>
    </w:p>
    <w:p w14:paraId="0575D380" w14:textId="77777777" w:rsidR="00602135" w:rsidRPr="00602135" w:rsidRDefault="00602135" w:rsidP="00602135"/>
    <w:p w14:paraId="3EAF9C49" w14:textId="77777777" w:rsidR="00602135" w:rsidRDefault="00602135" w:rsidP="00602135">
      <w:pPr>
        <w:pStyle w:val="Exercice"/>
      </w:pPr>
      <w:r>
        <w:t>Donnez votre définition de la discipline d’Église.</w:t>
      </w:r>
    </w:p>
    <w:p w14:paraId="089A5C22" w14:textId="77777777" w:rsidR="00055F91" w:rsidRDefault="00055F91" w:rsidP="00341307"/>
    <w:p w14:paraId="62810DFA" w14:textId="77777777" w:rsidR="00602135" w:rsidRDefault="00602135" w:rsidP="00341307"/>
    <w:p w14:paraId="63687CA6" w14:textId="4F3A6DAD" w:rsidR="00602135" w:rsidRDefault="00602135" w:rsidP="00602135">
      <w:pPr>
        <w:pStyle w:val="Titre1"/>
      </w:pPr>
      <w:r>
        <w:t xml:space="preserve">Qu’est-ce que la </w:t>
      </w:r>
      <w:r w:rsidR="00790179">
        <w:t>discipline ?</w:t>
      </w:r>
    </w:p>
    <w:p w14:paraId="14B0EAD1" w14:textId="34018E5B" w:rsidR="00055F91" w:rsidRDefault="00602135" w:rsidP="00602135">
      <w:pPr>
        <w:pStyle w:val="Titre2"/>
      </w:pPr>
      <w:r>
        <w:t xml:space="preserve">Le cadre de </w:t>
      </w:r>
      <w:r w:rsidRPr="00602135">
        <w:t>la</w:t>
      </w:r>
      <w:r>
        <w:t xml:space="preserve"> discipline</w:t>
      </w:r>
    </w:p>
    <w:p w14:paraId="4E1A689A" w14:textId="77777777" w:rsidR="00055F91" w:rsidRDefault="00055F91" w:rsidP="00055F91">
      <w:pPr>
        <w:rPr>
          <w:b/>
        </w:rPr>
      </w:pPr>
    </w:p>
    <w:p w14:paraId="7D8EC4F3" w14:textId="748B8D92" w:rsidR="00055F91" w:rsidRDefault="00055F91" w:rsidP="00602135">
      <w:pPr>
        <w:pStyle w:val="Sous-titre"/>
        <w:numPr>
          <w:ilvl w:val="0"/>
          <w:numId w:val="0"/>
        </w:numPr>
        <w:ind w:left="720" w:hanging="360"/>
      </w:pPr>
    </w:p>
    <w:p w14:paraId="44BE515E" w14:textId="77777777" w:rsidR="00602135" w:rsidRDefault="00602135" w:rsidP="00602135">
      <w:pPr>
        <w:pStyle w:val="Titre2"/>
      </w:pPr>
      <w:r w:rsidRPr="00602135">
        <w:t>La discipline dans la Bible</w:t>
      </w:r>
    </w:p>
    <w:p w14:paraId="3D39C402" w14:textId="77777777" w:rsidR="00602135" w:rsidRPr="00602135" w:rsidRDefault="00602135" w:rsidP="00602135"/>
    <w:p w14:paraId="3A405176" w14:textId="126F4B30" w:rsidR="00602135" w:rsidRPr="00602135" w:rsidRDefault="00602135">
      <w:pPr>
        <w:pStyle w:val="Sous-titre"/>
        <w:numPr>
          <w:ilvl w:val="0"/>
          <w:numId w:val="8"/>
        </w:numPr>
      </w:pPr>
      <w:r w:rsidRPr="00602135">
        <w:t>L’instruction</w:t>
      </w:r>
    </w:p>
    <w:p w14:paraId="435F9405" w14:textId="77777777" w:rsidR="00602135" w:rsidRDefault="00602135" w:rsidP="00602135"/>
    <w:p w14:paraId="58A1A711" w14:textId="77777777" w:rsidR="00602135" w:rsidRPr="00602135" w:rsidRDefault="00602135" w:rsidP="00602135"/>
    <w:p w14:paraId="13DCA37C" w14:textId="40D1889D" w:rsidR="00602135" w:rsidRPr="00602135" w:rsidRDefault="00602135" w:rsidP="00602135">
      <w:pPr>
        <w:pStyle w:val="Sous-titre"/>
      </w:pPr>
      <w:r w:rsidRPr="00602135">
        <w:t>La confrontation</w:t>
      </w:r>
    </w:p>
    <w:p w14:paraId="50A27E12" w14:textId="77777777" w:rsidR="00411FAA" w:rsidRDefault="00411FAA" w:rsidP="00476D2D">
      <w:pPr>
        <w:rPr>
          <w:sz w:val="20"/>
          <w:szCs w:val="20"/>
        </w:rPr>
      </w:pPr>
    </w:p>
    <w:p w14:paraId="17496223" w14:textId="77777777" w:rsidR="00602135" w:rsidRDefault="00602135" w:rsidP="00476D2D">
      <w:pPr>
        <w:rPr>
          <w:sz w:val="20"/>
          <w:szCs w:val="20"/>
        </w:rPr>
      </w:pPr>
    </w:p>
    <w:p w14:paraId="1E024232" w14:textId="40225348" w:rsidR="00602135" w:rsidRPr="00602135" w:rsidRDefault="00602135" w:rsidP="00602135">
      <w:pPr>
        <w:pStyle w:val="Sous-titre"/>
      </w:pPr>
      <w:r w:rsidRPr="00602135">
        <w:t>La correction</w:t>
      </w:r>
    </w:p>
    <w:p w14:paraId="4CDD8E59" w14:textId="77777777" w:rsidR="00055F91" w:rsidRDefault="00055F91" w:rsidP="00476D2D">
      <w:pPr>
        <w:rPr>
          <w:sz w:val="20"/>
          <w:szCs w:val="20"/>
        </w:rPr>
      </w:pPr>
    </w:p>
    <w:p w14:paraId="2BF5D3C1" w14:textId="77777777" w:rsidR="00602135" w:rsidRDefault="00602135" w:rsidP="00602135">
      <w:pPr>
        <w:pStyle w:val="Citation"/>
      </w:pPr>
    </w:p>
    <w:p w14:paraId="44C0ACEE" w14:textId="5CEAF931" w:rsidR="00602135" w:rsidRPr="00602135" w:rsidRDefault="00602135">
      <w:pPr>
        <w:pStyle w:val="Titre2"/>
        <w:numPr>
          <w:ilvl w:val="1"/>
          <w:numId w:val="10"/>
        </w:numPr>
        <w:ind w:left="567" w:hanging="283"/>
      </w:pPr>
      <w:r w:rsidRPr="00602135">
        <w:t>Définition de la discipline</w:t>
      </w:r>
    </w:p>
    <w:p w14:paraId="3AA3E798" w14:textId="77777777" w:rsidR="00602135" w:rsidRDefault="00602135" w:rsidP="00476D2D">
      <w:pPr>
        <w:rPr>
          <w:sz w:val="20"/>
          <w:szCs w:val="20"/>
        </w:rPr>
      </w:pPr>
    </w:p>
    <w:p w14:paraId="5C7EA646" w14:textId="09B8FBA1" w:rsidR="00411FAA" w:rsidRDefault="00602135">
      <w:pPr>
        <w:pStyle w:val="Sous-titre"/>
        <w:numPr>
          <w:ilvl w:val="0"/>
          <w:numId w:val="9"/>
        </w:numPr>
      </w:pPr>
      <w:r>
        <w:t>La discipline est un instrument de Dieu</w:t>
      </w:r>
    </w:p>
    <w:p w14:paraId="2AEEFE4D" w14:textId="77777777" w:rsidR="00602135" w:rsidRDefault="00602135" w:rsidP="00602135"/>
    <w:p w14:paraId="38503FFB" w14:textId="79B34E55" w:rsidR="00602135" w:rsidRDefault="00602135" w:rsidP="00602135">
      <w:pPr>
        <w:pStyle w:val="Sous-titre"/>
      </w:pPr>
      <w:r>
        <w:t>La discipline inclut l’instruction et la correction</w:t>
      </w:r>
    </w:p>
    <w:p w14:paraId="2E7F7C2B" w14:textId="77777777" w:rsidR="00602135" w:rsidRDefault="00602135" w:rsidP="00602135"/>
    <w:p w14:paraId="70A83567" w14:textId="00159C65" w:rsidR="00602135" w:rsidRDefault="00602135" w:rsidP="00602135">
      <w:pPr>
        <w:pStyle w:val="Sous-titre"/>
      </w:pPr>
      <w:r>
        <w:t>Le but de la discipline c’est la sanctification</w:t>
      </w:r>
    </w:p>
    <w:p w14:paraId="4804E6CF" w14:textId="77777777" w:rsidR="00602135" w:rsidRDefault="00602135" w:rsidP="00602135"/>
    <w:p w14:paraId="4143245B" w14:textId="765862BF" w:rsidR="00602135" w:rsidRDefault="00602135">
      <w:pPr>
        <w:pStyle w:val="Titre2"/>
        <w:numPr>
          <w:ilvl w:val="1"/>
          <w:numId w:val="11"/>
        </w:numPr>
        <w:ind w:left="567" w:hanging="283"/>
      </w:pPr>
      <w:r>
        <w:t>Quelques principes concernant la discipline</w:t>
      </w:r>
    </w:p>
    <w:p w14:paraId="1E53C5B7" w14:textId="77777777" w:rsidR="00602135" w:rsidRDefault="00602135" w:rsidP="00602135"/>
    <w:p w14:paraId="5C9C1D24" w14:textId="77777777" w:rsidR="00602135" w:rsidRDefault="00602135" w:rsidP="00602135">
      <w:pPr>
        <w:pStyle w:val="Sous-titre"/>
      </w:pPr>
      <w:r>
        <w:t>La discipline découle de l’Évangile</w:t>
      </w:r>
    </w:p>
    <w:p w14:paraId="11A96C43" w14:textId="77777777" w:rsidR="00602135" w:rsidRDefault="00602135" w:rsidP="00602135"/>
    <w:p w14:paraId="5B1799D4" w14:textId="77777777" w:rsidR="00602135" w:rsidRDefault="00602135" w:rsidP="00602135">
      <w:pPr>
        <w:pStyle w:val="Sous-titre"/>
      </w:pPr>
      <w:r>
        <w:t xml:space="preserve">La discipline présuppose une </w:t>
      </w:r>
      <w:r w:rsidRPr="00602135">
        <w:t>membriété</w:t>
      </w:r>
      <w:r>
        <w:t xml:space="preserve"> visible</w:t>
      </w:r>
    </w:p>
    <w:p w14:paraId="68493232" w14:textId="77777777" w:rsidR="00602135" w:rsidRDefault="00602135" w:rsidP="00602135"/>
    <w:p w14:paraId="6A489EEE" w14:textId="77777777" w:rsidR="00602135" w:rsidRPr="00602135" w:rsidRDefault="00602135" w:rsidP="00602135"/>
    <w:p w14:paraId="62FC812A" w14:textId="73185602" w:rsidR="00411FAA" w:rsidRPr="00411FAA" w:rsidRDefault="00411FAA" w:rsidP="00411FAA">
      <w:pPr>
        <w:pStyle w:val="Exercice"/>
        <w:rPr>
          <w:b/>
          <w:bCs/>
        </w:rPr>
      </w:pPr>
      <w:r w:rsidRPr="00411FAA">
        <w:rPr>
          <w:b/>
          <w:bCs/>
        </w:rPr>
        <w:t xml:space="preserve">EXERCICE </w:t>
      </w:r>
    </w:p>
    <w:p w14:paraId="3FED7F4A" w14:textId="71B6446C" w:rsidR="00602135" w:rsidRDefault="00602135" w:rsidP="00602135">
      <w:pPr>
        <w:pStyle w:val="Exercice"/>
      </w:pPr>
      <w:r>
        <w:t xml:space="preserve">Pourquoi la discipline est-elle inséparable de la </w:t>
      </w:r>
      <w:r w:rsidR="00790179">
        <w:t>membriété ?</w:t>
      </w:r>
      <w:r>
        <w:t xml:space="preserve"> Autrement dit, pourquoi ne peut-on pas vraiment parler de discipline biblique sans une compréhension claire de ce qu'est un membre </w:t>
      </w:r>
      <w:r w:rsidR="00790179">
        <w:t>d’Église ?</w:t>
      </w:r>
      <w:r>
        <w:t xml:space="preserve"> </w:t>
      </w:r>
    </w:p>
    <w:p w14:paraId="2F6ADA0C" w14:textId="77777777" w:rsidR="00A139CE" w:rsidRPr="00A139CE" w:rsidRDefault="00A139CE" w:rsidP="00A139CE"/>
    <w:p w14:paraId="3179ADDE" w14:textId="19ECBCCF" w:rsidR="00602135" w:rsidRDefault="00602135" w:rsidP="00602135">
      <w:pPr>
        <w:pStyle w:val="Titre1"/>
      </w:pPr>
      <w:r>
        <w:t xml:space="preserve">Pourquoi pratiquer la </w:t>
      </w:r>
      <w:r w:rsidR="00790179" w:rsidRPr="00602135">
        <w:t>discipline</w:t>
      </w:r>
      <w:r w:rsidR="00790179">
        <w:t xml:space="preserve"> ?</w:t>
      </w:r>
    </w:p>
    <w:p w14:paraId="00D4C6A2" w14:textId="244FE734" w:rsidR="00602135" w:rsidRDefault="00602135" w:rsidP="00602135">
      <w:pPr>
        <w:pStyle w:val="Titre2"/>
      </w:pPr>
      <w:r w:rsidRPr="00602135">
        <w:t>Parce qu’on aime notre frère ou notre sœur</w:t>
      </w:r>
    </w:p>
    <w:p w14:paraId="3E87AD00" w14:textId="77777777" w:rsidR="00602135" w:rsidRDefault="00602135" w:rsidP="00602135"/>
    <w:p w14:paraId="2EE021AC" w14:textId="77777777" w:rsidR="00602135" w:rsidRPr="00602135" w:rsidRDefault="00602135" w:rsidP="00602135"/>
    <w:p w14:paraId="277F3A52" w14:textId="7E0D28E9" w:rsidR="00602135" w:rsidRDefault="00602135" w:rsidP="00602135">
      <w:pPr>
        <w:pStyle w:val="Titre2"/>
      </w:pPr>
      <w:r w:rsidRPr="00602135">
        <w:t>Parce qu’on aime l’Église</w:t>
      </w:r>
    </w:p>
    <w:p w14:paraId="501A00F3" w14:textId="77777777" w:rsidR="00602135" w:rsidRPr="00602135" w:rsidRDefault="00602135" w:rsidP="00602135"/>
    <w:p w14:paraId="18ED8E30" w14:textId="77777777" w:rsidR="00602135" w:rsidRPr="00602135" w:rsidRDefault="00602135" w:rsidP="00602135"/>
    <w:p w14:paraId="5C588EE6" w14:textId="5AAC194D" w:rsidR="00602135" w:rsidRDefault="00602135" w:rsidP="00602135">
      <w:pPr>
        <w:pStyle w:val="Titre2"/>
      </w:pPr>
      <w:r w:rsidRPr="00602135">
        <w:t>Parce qu’on aime le monde</w:t>
      </w:r>
    </w:p>
    <w:p w14:paraId="6295C346" w14:textId="77777777" w:rsidR="00602135" w:rsidRDefault="00602135" w:rsidP="00602135"/>
    <w:p w14:paraId="644A2236" w14:textId="77777777" w:rsidR="00602135" w:rsidRPr="00602135" w:rsidRDefault="00602135" w:rsidP="00602135"/>
    <w:p w14:paraId="7C01DF9A" w14:textId="5C3FB25F" w:rsidR="00602135" w:rsidRDefault="00602135" w:rsidP="00602135">
      <w:pPr>
        <w:pStyle w:val="Titre2"/>
      </w:pPr>
      <w:r w:rsidRPr="00602135">
        <w:t>Parce qu’on aime Christ</w:t>
      </w:r>
    </w:p>
    <w:p w14:paraId="68EAA9D7" w14:textId="77777777" w:rsidR="00602135" w:rsidRDefault="00602135" w:rsidP="00602135"/>
    <w:p w14:paraId="6F9F8376" w14:textId="62038D24" w:rsidR="00476D2D" w:rsidRPr="00476D2D" w:rsidRDefault="00476D2D" w:rsidP="00476D2D">
      <w:pPr>
        <w:pStyle w:val="Exercice"/>
        <w:rPr>
          <w:b/>
          <w:bCs/>
        </w:rPr>
      </w:pPr>
      <w:r w:rsidRPr="00476D2D">
        <w:rPr>
          <w:b/>
          <w:bCs/>
        </w:rPr>
        <w:t>EXERCICE</w:t>
      </w:r>
    </w:p>
    <w:p w14:paraId="15142F35" w14:textId="03C482F0" w:rsidR="00602135" w:rsidRDefault="00602135" w:rsidP="00602135">
      <w:pPr>
        <w:pStyle w:val="Exercice"/>
      </w:pPr>
      <w:r w:rsidRPr="00602135">
        <w:t xml:space="preserve">Qu’est-ce que cela change de comprendre la discipline en lien avec </w:t>
      </w:r>
      <w:r w:rsidR="00790179" w:rsidRPr="00602135">
        <w:t>l’amour ?</w:t>
      </w:r>
      <w:r w:rsidRPr="00602135">
        <w:t xml:space="preserve"> Comment peut-on dire qu’on discipline par </w:t>
      </w:r>
      <w:r w:rsidR="00790179" w:rsidRPr="00602135">
        <w:t>amour ?</w:t>
      </w:r>
    </w:p>
    <w:p w14:paraId="09CB926B" w14:textId="77777777" w:rsidR="00602135" w:rsidRPr="00602135" w:rsidRDefault="00602135" w:rsidP="00602135"/>
    <w:p w14:paraId="4263B2DC" w14:textId="59D90968" w:rsidR="00602135" w:rsidRPr="00602135" w:rsidRDefault="00602135" w:rsidP="00602135">
      <w:pPr>
        <w:pStyle w:val="Exercice"/>
      </w:pPr>
      <w:r w:rsidRPr="00602135">
        <w:t xml:space="preserve">À quel moment une Église devrait-elle passer d'une correction privée et pastorale à une discipline </w:t>
      </w:r>
      <w:r w:rsidR="00790179" w:rsidRPr="00602135">
        <w:t>formelle ?</w:t>
      </w:r>
      <w:r w:rsidRPr="00602135">
        <w:t xml:space="preserve"> Quels critères bibliques et pastoraux devraient guider ce </w:t>
      </w:r>
      <w:r w:rsidR="00790179" w:rsidRPr="00602135">
        <w:t>discernement ?</w:t>
      </w:r>
    </w:p>
    <w:p w14:paraId="11AB656A" w14:textId="77777777" w:rsidR="00EF313C" w:rsidRDefault="00EF313C" w:rsidP="00EF313C"/>
    <w:p w14:paraId="2051AA2E" w14:textId="77777777" w:rsidR="00602135" w:rsidRPr="00EF313C" w:rsidRDefault="00602135" w:rsidP="00EF313C"/>
    <w:p w14:paraId="630919C0" w14:textId="3B58599C" w:rsidR="00055F91" w:rsidRDefault="00602135" w:rsidP="00602135">
      <w:pPr>
        <w:pStyle w:val="Titre1"/>
      </w:pPr>
      <w:r>
        <w:t xml:space="preserve">Quand pratiquer la </w:t>
      </w:r>
      <w:r w:rsidR="00790179">
        <w:t>discipline ?</w:t>
      </w:r>
    </w:p>
    <w:p w14:paraId="522FE328" w14:textId="53ED0323" w:rsidR="00602135" w:rsidRDefault="00602135" w:rsidP="00602135"/>
    <w:p w14:paraId="122A5BA9" w14:textId="77777777" w:rsidR="00602135" w:rsidRDefault="00602135">
      <w:pPr>
        <w:pStyle w:val="Titre2"/>
        <w:numPr>
          <w:ilvl w:val="1"/>
          <w:numId w:val="12"/>
        </w:numPr>
        <w:ind w:left="567" w:hanging="283"/>
      </w:pPr>
      <w:r w:rsidRPr="00602135">
        <w:t>Le refus de repentance face à un péché avéré</w:t>
      </w:r>
    </w:p>
    <w:p w14:paraId="3F6A970C" w14:textId="77777777" w:rsidR="00602135" w:rsidRDefault="00602135" w:rsidP="00602135"/>
    <w:p w14:paraId="43587AA1" w14:textId="77777777" w:rsidR="00602135" w:rsidRPr="00602135" w:rsidRDefault="00602135" w:rsidP="00602135"/>
    <w:p w14:paraId="7E0B2BF8" w14:textId="77777777" w:rsidR="00602135" w:rsidRPr="00602135" w:rsidRDefault="00602135" w:rsidP="00602135">
      <w:pPr>
        <w:pStyle w:val="Titre2"/>
      </w:pPr>
      <w:r w:rsidRPr="00602135">
        <w:t>Matthieu 18 et 1 Corinthiens 5</w:t>
      </w:r>
    </w:p>
    <w:p w14:paraId="472D8F68" w14:textId="77777777" w:rsidR="00561C44" w:rsidRDefault="00561C44" w:rsidP="00602135">
      <w:pPr>
        <w:pStyle w:val="Rfrence"/>
      </w:pPr>
    </w:p>
    <w:p w14:paraId="1F64620F" w14:textId="04945067" w:rsidR="00602135" w:rsidRDefault="00790179" w:rsidP="00602135">
      <w:pPr>
        <w:pStyle w:val="Rfrence"/>
      </w:pPr>
      <w:r>
        <w:t>Matthieu</w:t>
      </w:r>
      <w:r w:rsidR="00602135">
        <w:t xml:space="preserve"> 18.15–20 </w:t>
      </w:r>
    </w:p>
    <w:p w14:paraId="69129FF4" w14:textId="704C848E" w:rsidR="00602135" w:rsidRDefault="00602135" w:rsidP="00602135">
      <w:pPr>
        <w:pStyle w:val="Citation"/>
      </w:pPr>
      <w:r>
        <w:t xml:space="preserve">15 Si ton frère a péché, va et reprends-le entre toi et lui seul. S’il t’écoute, tu as gagné ton frère. 16 Mais, s’il ne t’écoute pas, prends avec toi une ou deux personnes, afin que toute l’affaire se règle sur la déclaration de deux ou de trois témoins. 17 S’il refuse de les écouter, dis-le à </w:t>
      </w:r>
      <w:r w:rsidR="00790179">
        <w:t>l’Église ;</w:t>
      </w:r>
      <w:r>
        <w:t xml:space="preserve"> et s’il refuse aussi d’écouter l’Église, qu’il soit pour toi comme un païen et un publicain. 18 Je vous le dis en vérité, tout ce que vous lierez sur la terre sera lié dans le ciel, et tout ce que vous délierez sur la terre sera délié dans le ciel. 19 Je vous dis encore que, si deux d’entre vous s’accordent sur la terre pour demander une chose quelconque, elle leur sera accordée par mon Père qui est dans les cieux. 20 Car là où deux ou trois sont assemblés en mon nom, je suis au milieu d’eux.</w:t>
      </w:r>
    </w:p>
    <w:p w14:paraId="6270C943" w14:textId="77777777" w:rsidR="00561C44" w:rsidRPr="00561C44" w:rsidRDefault="00561C44" w:rsidP="00561C44"/>
    <w:p w14:paraId="37203C2F" w14:textId="5EFA4CF8" w:rsidR="00602135" w:rsidRDefault="00602135" w:rsidP="00602135">
      <w:pPr>
        <w:pStyle w:val="Rfrence"/>
      </w:pPr>
      <w:r>
        <w:t xml:space="preserve">1 Corinthiens 5.1–13 </w:t>
      </w:r>
    </w:p>
    <w:p w14:paraId="49A09D91" w14:textId="5871172B" w:rsidR="00055F91" w:rsidRDefault="00602135" w:rsidP="00561C44">
      <w:pPr>
        <w:pStyle w:val="Citation"/>
      </w:pPr>
      <w:r>
        <w:t xml:space="preserve">1 On entend dire généralement qu’il y a parmi vous de l’impudicité, et une impudicité telle qu’elle ne se rencontre pas même chez les </w:t>
      </w:r>
      <w:r w:rsidR="00790179">
        <w:t>païens ;</w:t>
      </w:r>
      <w:r>
        <w:t xml:space="preserve"> c’est au point que l’un de vous a la femme de son père. 2 Et vous êtes enflés </w:t>
      </w:r>
      <w:r w:rsidR="00790179">
        <w:t>d’orgueil !</w:t>
      </w:r>
      <w:r>
        <w:t xml:space="preserve"> Et vous n’avez pas été plutôt dans l’affliction, afin que celui qui a commis cet acte fût ôté du milieu de </w:t>
      </w:r>
      <w:r w:rsidR="00790179">
        <w:t>vous !</w:t>
      </w:r>
      <w:r>
        <w:t xml:space="preserve"> 3 Pour moi, absent de corps, mais présent d’esprit, j’ai déjà jugé, comme si j’étais présent, celui qui a commis un tel acte. 4 Au nom du Seigneur Jésus, vous et mon esprit étant assemblés avec la puissance de notre Seigneur Jésus, 5 qu’un tel homme soit livré à Satan pour la destruction de la chair, afin que l’esprit soit sauvé au jour du Seigneur Jésus. 6 C’est bien à tort que vous vous glorifiez. Ne savez-vous pas qu’un peu de levain fait lever toute la </w:t>
      </w:r>
      <w:r w:rsidR="00790179">
        <w:t>pâte ?</w:t>
      </w:r>
      <w:r>
        <w:t xml:space="preserve"> 7 Faites disparaître le vieux levain, afin que vous soyez une pâte nouvelle, puisque </w:t>
      </w:r>
      <w:r>
        <w:lastRenderedPageBreak/>
        <w:t xml:space="preserve">vous êtes sans levain, car Christ, notre Pâque, a été immolé. 8 Célébrons donc la fête, non avec du vieux levain, non avec un levain de malice et de méchanceté, mais avec les pains sans levain de la pureté et de la vérité. 9 Je vous ai écrit dans ma lettre de ne pas avoir des relations avec les impudiques, — 10 non pas d’une manière absolue avec les impudiques de ce monde, ou avec les cupides et les ravisseurs, ou avec les </w:t>
      </w:r>
      <w:r w:rsidR="00790179">
        <w:t>idolâtres ;</w:t>
      </w:r>
      <w:r>
        <w:t xml:space="preserve"> autrement, il vous faudrait sortir du monde. 11 Maintenant, ce que je vous ai écrit, c’est de ne pas avoir des relations avec quelqu’un qui, se nommant frère, est impudique, ou cupide, ou idolâtre, ou outrageux, ou ivrogne, ou ravisseur, de ne pas même manger avec un tel homme. 12 Qu’ai-je, en effet, à juger ceux du </w:t>
      </w:r>
      <w:r w:rsidR="00790179">
        <w:t>dehors ?</w:t>
      </w:r>
      <w:r>
        <w:t xml:space="preserve"> N’est-ce pas ceux du dedans que vous avez à </w:t>
      </w:r>
      <w:r w:rsidR="00790179">
        <w:t>juger ?</w:t>
      </w:r>
      <w:r>
        <w:t xml:space="preserve"> 13 Pour ceux du dehors, Dieu les juge. </w:t>
      </w:r>
      <w:r w:rsidR="00790179">
        <w:t>Ôtez</w:t>
      </w:r>
      <w:r>
        <w:t xml:space="preserve"> le méchant du milieu de vous.</w:t>
      </w:r>
    </w:p>
    <w:p w14:paraId="6C03C906" w14:textId="77777777" w:rsidR="00A139CE" w:rsidRDefault="00A139CE" w:rsidP="00476D2D"/>
    <w:p w14:paraId="209438AE" w14:textId="77777777" w:rsidR="00FC608E" w:rsidRDefault="00FC608E" w:rsidP="00476D2D"/>
    <w:p w14:paraId="26CA482C" w14:textId="6ED6D981" w:rsidR="00FC608E" w:rsidRPr="002B6A04" w:rsidRDefault="002B6A04" w:rsidP="00FC608E">
      <w:pPr>
        <w:pStyle w:val="Exercice"/>
        <w:rPr>
          <w:b/>
          <w:bCs/>
        </w:rPr>
      </w:pPr>
      <w:r w:rsidRPr="002B6A04">
        <w:rPr>
          <w:b/>
          <w:bCs/>
        </w:rPr>
        <w:t xml:space="preserve">EXERCICE : </w:t>
      </w:r>
    </w:p>
    <w:p w14:paraId="6EC35E03" w14:textId="68055F1B" w:rsidR="00561C44" w:rsidRPr="00561C44" w:rsidRDefault="00561C44" w:rsidP="00561C44">
      <w:pPr>
        <w:pStyle w:val="Exercice"/>
      </w:pPr>
      <w:r w:rsidRPr="00561C44">
        <w:t xml:space="preserve">Quels abus ou erreurs une Église peut-elle commettre dans la pratique de la </w:t>
      </w:r>
      <w:r w:rsidR="00790179" w:rsidRPr="00561C44">
        <w:t>discipline ?</w:t>
      </w:r>
      <w:r w:rsidRPr="00561C44">
        <w:t xml:space="preserve"> À l'inverse, quels dégâts produit l'absence de </w:t>
      </w:r>
      <w:r w:rsidR="00790179" w:rsidRPr="00561C44">
        <w:t>discipline ?</w:t>
      </w:r>
    </w:p>
    <w:p w14:paraId="57FA9A31" w14:textId="0FC86D6E" w:rsidR="00561C44" w:rsidRPr="00561C44" w:rsidRDefault="00561C44" w:rsidP="00561C44">
      <w:pPr>
        <w:pStyle w:val="Exercice"/>
      </w:pPr>
      <w:r w:rsidRPr="00561C44">
        <w:t xml:space="preserve">Selon vous, qui devrait pratiquer la </w:t>
      </w:r>
      <w:r w:rsidR="00790179" w:rsidRPr="00561C44">
        <w:t>discipline ?</w:t>
      </w:r>
      <w:r w:rsidRPr="00561C44">
        <w:t xml:space="preserve"> </w:t>
      </w:r>
      <w:r w:rsidR="00790179" w:rsidRPr="00561C44">
        <w:t>Pourquoi ?</w:t>
      </w:r>
    </w:p>
    <w:p w14:paraId="6C50EABC" w14:textId="77777777" w:rsidR="00717BF5" w:rsidRDefault="00717BF5" w:rsidP="00717BF5">
      <w:pPr>
        <w:rPr>
          <w:b/>
          <w:bCs/>
        </w:rPr>
      </w:pPr>
    </w:p>
    <w:p w14:paraId="4E069863" w14:textId="77777777" w:rsidR="00561C44" w:rsidRDefault="00561C44" w:rsidP="00717BF5">
      <w:pPr>
        <w:rPr>
          <w:b/>
          <w:bCs/>
        </w:rPr>
      </w:pPr>
    </w:p>
    <w:p w14:paraId="1DA07E6D" w14:textId="5ADC7141" w:rsidR="00561C44" w:rsidRDefault="00561C44" w:rsidP="00561C44">
      <w:pPr>
        <w:pStyle w:val="Titre1"/>
      </w:pPr>
      <w:r>
        <w:t xml:space="preserve">Qui doit pratiquer la </w:t>
      </w:r>
      <w:r w:rsidR="00790179">
        <w:t>discipline ?</w:t>
      </w:r>
    </w:p>
    <w:p w14:paraId="23FC4EFF" w14:textId="77777777" w:rsidR="00561C44" w:rsidRPr="00561C44" w:rsidRDefault="00561C44" w:rsidP="00561C44"/>
    <w:p w14:paraId="311ECFC0" w14:textId="77777777" w:rsidR="00561C44" w:rsidRDefault="00561C44">
      <w:pPr>
        <w:pStyle w:val="Titre2"/>
        <w:numPr>
          <w:ilvl w:val="1"/>
          <w:numId w:val="13"/>
        </w:numPr>
        <w:ind w:left="567" w:hanging="283"/>
      </w:pPr>
      <w:r>
        <w:t>Les membres</w:t>
      </w:r>
    </w:p>
    <w:p w14:paraId="14E7D2A6" w14:textId="77777777" w:rsidR="00561C44" w:rsidRDefault="00561C44" w:rsidP="00561C44"/>
    <w:p w14:paraId="4A88A9A1" w14:textId="77777777" w:rsidR="00561C44" w:rsidRPr="00561C44" w:rsidRDefault="00561C44" w:rsidP="00561C44"/>
    <w:p w14:paraId="0614BC6A" w14:textId="77777777" w:rsidR="00561C44" w:rsidRDefault="00561C44" w:rsidP="00561C44">
      <w:pPr>
        <w:pStyle w:val="Titre2"/>
      </w:pPr>
      <w:r>
        <w:t>Le rôle particulier des anciens</w:t>
      </w:r>
    </w:p>
    <w:p w14:paraId="75514FB6" w14:textId="77777777" w:rsidR="00561C44" w:rsidRDefault="00561C44" w:rsidP="00561C44"/>
    <w:p w14:paraId="06D8A118" w14:textId="77777777" w:rsidR="00561C44" w:rsidRPr="00561C44" w:rsidRDefault="00561C44" w:rsidP="00561C44"/>
    <w:p w14:paraId="648CE2CE" w14:textId="77777777" w:rsidR="00561C44" w:rsidRDefault="00561C44" w:rsidP="00561C44">
      <w:pPr>
        <w:pStyle w:val="Titre2"/>
      </w:pPr>
      <w:r>
        <w:t>Une Église doit être préparée à pratiquer la discipline</w:t>
      </w:r>
    </w:p>
    <w:p w14:paraId="48C57A23" w14:textId="77777777" w:rsidR="00561C44" w:rsidRDefault="00561C44" w:rsidP="00561C44"/>
    <w:p w14:paraId="4A8E8B15" w14:textId="0BEF5166" w:rsidR="00561C44" w:rsidRDefault="00561C44" w:rsidP="00561C44">
      <w:pPr>
        <w:pStyle w:val="Titre1"/>
      </w:pPr>
      <w:r>
        <w:t xml:space="preserve">Comment pratiquer la </w:t>
      </w:r>
      <w:r w:rsidR="00790179">
        <w:t>discipline ?</w:t>
      </w:r>
    </w:p>
    <w:p w14:paraId="597A8416" w14:textId="77777777" w:rsidR="00561C44" w:rsidRDefault="00561C44">
      <w:pPr>
        <w:pStyle w:val="Titre2"/>
        <w:numPr>
          <w:ilvl w:val="1"/>
          <w:numId w:val="14"/>
        </w:numPr>
        <w:ind w:left="567" w:hanging="283"/>
      </w:pPr>
      <w:r>
        <w:t>Les erreurs à éviter</w:t>
      </w:r>
    </w:p>
    <w:p w14:paraId="7124DB66" w14:textId="77777777" w:rsidR="00561C44" w:rsidRDefault="00561C44" w:rsidP="00561C44"/>
    <w:p w14:paraId="153FEB44" w14:textId="77777777" w:rsidR="00561C44" w:rsidRPr="00561C44" w:rsidRDefault="00561C44" w:rsidP="00561C44"/>
    <w:p w14:paraId="4C2A2991" w14:textId="77777777" w:rsidR="00561C44" w:rsidRDefault="00561C44" w:rsidP="00561C44">
      <w:pPr>
        <w:pStyle w:val="Titre2"/>
      </w:pPr>
      <w:r>
        <w:t>Le processus</w:t>
      </w:r>
    </w:p>
    <w:p w14:paraId="0270E353" w14:textId="035F7DCD" w:rsidR="00561C44" w:rsidRDefault="00561C44" w:rsidP="00561C44">
      <w:pPr>
        <w:pStyle w:val="Rfrence"/>
      </w:pPr>
      <w:r>
        <w:t>Mt 18.15-20, S21</w:t>
      </w:r>
    </w:p>
    <w:p w14:paraId="1CA2F327" w14:textId="6ED3A9D5" w:rsidR="00561C44" w:rsidRDefault="00561C44">
      <w:pPr>
        <w:pStyle w:val="Sous-titre"/>
        <w:numPr>
          <w:ilvl w:val="0"/>
          <w:numId w:val="15"/>
        </w:numPr>
      </w:pPr>
      <w:r>
        <w:lastRenderedPageBreak/>
        <w:t>La confrontation privée (15)</w:t>
      </w:r>
    </w:p>
    <w:p w14:paraId="79147AF7" w14:textId="77777777" w:rsidR="00561C44" w:rsidRPr="00561C44" w:rsidRDefault="00561C44" w:rsidP="00561C44"/>
    <w:p w14:paraId="3256EF58" w14:textId="36352678" w:rsidR="00561C44" w:rsidRDefault="00561C44" w:rsidP="00561C44">
      <w:pPr>
        <w:pStyle w:val="Sous-titre"/>
      </w:pPr>
      <w:r>
        <w:t>La confrontation avec témoins (16)</w:t>
      </w:r>
    </w:p>
    <w:p w14:paraId="1C4456F9" w14:textId="77777777" w:rsidR="00561C44" w:rsidRPr="00561C44" w:rsidRDefault="00561C44" w:rsidP="00561C44"/>
    <w:p w14:paraId="4C28C415" w14:textId="1BFD5C9A" w:rsidR="00561C44" w:rsidRDefault="00561C44" w:rsidP="00561C44">
      <w:pPr>
        <w:pStyle w:val="Sous-titre"/>
      </w:pPr>
      <w:r>
        <w:t>Le partage à l’Église (17a)</w:t>
      </w:r>
    </w:p>
    <w:p w14:paraId="197A4893" w14:textId="77777777" w:rsidR="00561C44" w:rsidRPr="00561C44" w:rsidRDefault="00561C44" w:rsidP="00561C44"/>
    <w:p w14:paraId="52F72D8C" w14:textId="7512D71F" w:rsidR="00561C44" w:rsidRDefault="00561C44" w:rsidP="00561C44">
      <w:pPr>
        <w:pStyle w:val="Sous-titre"/>
      </w:pPr>
      <w:r>
        <w:t>L’excommunication de l’Église (17b)</w:t>
      </w:r>
    </w:p>
    <w:p w14:paraId="1F789911" w14:textId="77777777" w:rsidR="00561C44" w:rsidRPr="00561C44" w:rsidRDefault="00561C44" w:rsidP="00561C44"/>
    <w:p w14:paraId="6F9B3E7B" w14:textId="77777777" w:rsidR="00561C44" w:rsidRDefault="00561C44" w:rsidP="00561C44">
      <w:pPr>
        <w:pStyle w:val="Sous-titre"/>
      </w:pPr>
      <w:r>
        <w:t>La restauration du pécheur repentant</w:t>
      </w:r>
    </w:p>
    <w:p w14:paraId="5937DECB" w14:textId="77777777" w:rsidR="00561C44" w:rsidRDefault="00561C44" w:rsidP="00561C44"/>
    <w:p w14:paraId="56ED67DB" w14:textId="2EAA311E" w:rsidR="00561C44" w:rsidRPr="00561C44" w:rsidRDefault="00561C44" w:rsidP="00561C44">
      <w:pPr>
        <w:pStyle w:val="Exercice"/>
        <w:rPr>
          <w:b/>
          <w:bCs/>
        </w:rPr>
      </w:pPr>
      <w:r w:rsidRPr="00561C44">
        <w:rPr>
          <w:b/>
          <w:bCs/>
        </w:rPr>
        <w:t>EXERCICE</w:t>
      </w:r>
    </w:p>
    <w:p w14:paraId="31B8E0BB" w14:textId="75453A6A" w:rsidR="00561C44" w:rsidRDefault="00561C44" w:rsidP="00561C44">
      <w:pPr>
        <w:pStyle w:val="Exercice"/>
      </w:pPr>
      <w:r>
        <w:t xml:space="preserve">Quelles sont les marques d’une absence de </w:t>
      </w:r>
      <w:r w:rsidR="00790179">
        <w:t>repentance ?</w:t>
      </w:r>
      <w:r>
        <w:t xml:space="preserve"> Soyez concrets.</w:t>
      </w:r>
    </w:p>
    <w:p w14:paraId="1155722C" w14:textId="77777777" w:rsidR="00561C44" w:rsidRPr="00561C44" w:rsidRDefault="00561C44" w:rsidP="00561C44"/>
    <w:p w14:paraId="1C923CEE" w14:textId="0C8FB5AA" w:rsidR="00561C44" w:rsidRDefault="00561C44" w:rsidP="00561C44">
      <w:pPr>
        <w:pStyle w:val="Exercice"/>
      </w:pPr>
      <w:r>
        <w:t xml:space="preserve">À l’inverse, quelles sont les marques d’une véritable </w:t>
      </w:r>
      <w:r w:rsidR="00790179">
        <w:t>repentance ?</w:t>
      </w:r>
      <w:r>
        <w:t xml:space="preserve"> Soyez concrets.</w:t>
      </w:r>
    </w:p>
    <w:p w14:paraId="16A56144" w14:textId="77777777" w:rsidR="00561C44" w:rsidRPr="00561C44" w:rsidRDefault="00561C44" w:rsidP="00561C44"/>
    <w:p w14:paraId="17AB31C1" w14:textId="77777777" w:rsidR="00561C44" w:rsidRPr="00717BF5" w:rsidRDefault="00561C44" w:rsidP="00717BF5">
      <w:pPr>
        <w:rPr>
          <w:b/>
          <w:bCs/>
        </w:rPr>
      </w:pPr>
    </w:p>
    <w:p w14:paraId="114A3CCC" w14:textId="61384723" w:rsidR="00FC608E" w:rsidRPr="00FC608E" w:rsidRDefault="00FC608E" w:rsidP="00FC608E">
      <w:pPr>
        <w:pStyle w:val="Titre1"/>
        <w:numPr>
          <w:ilvl w:val="0"/>
          <w:numId w:val="0"/>
        </w:numPr>
        <w:ind w:left="284"/>
      </w:pPr>
      <w:r>
        <w:t>Conclusion</w:t>
      </w:r>
    </w:p>
    <w:p w14:paraId="078C273F" w14:textId="77777777" w:rsidR="00FC608E" w:rsidRPr="00476D2D" w:rsidRDefault="00FC608E" w:rsidP="00476D2D"/>
    <w:p w14:paraId="579AE9E5" w14:textId="77777777" w:rsidR="001D5D0A" w:rsidRDefault="001D5D0A">
      <w:pPr>
        <w:autoSpaceDE/>
        <w:autoSpaceDN/>
        <w:adjustRightInd/>
        <w:spacing w:before="0" w:after="0"/>
        <w:rPr>
          <w:b/>
          <w:bCs/>
        </w:rPr>
      </w:pPr>
      <w:r>
        <w:rPr>
          <w:b/>
          <w:bCs/>
        </w:rPr>
        <w:br w:type="page"/>
      </w:r>
    </w:p>
    <w:p w14:paraId="0D6BB95F" w14:textId="17CABBFF" w:rsidR="00600B55" w:rsidRDefault="00600B55" w:rsidP="00600B55">
      <w:pPr>
        <w:rPr>
          <w:b/>
          <w:bCs/>
        </w:rPr>
      </w:pPr>
      <w:r w:rsidRPr="00CB7818">
        <w:rPr>
          <w:b/>
          <w:bCs/>
        </w:rPr>
        <w:lastRenderedPageBreak/>
        <w:t>Série sur l’Église</w:t>
      </w:r>
      <w:r>
        <w:rPr>
          <w:b/>
          <w:bCs/>
        </w:rPr>
        <w:t xml:space="preserve"> locale</w:t>
      </w:r>
      <w:r w:rsidRPr="00CB7818">
        <w:rPr>
          <w:b/>
          <w:bCs/>
        </w:rPr>
        <w:t xml:space="preserve">, </w:t>
      </w:r>
      <w:r>
        <w:rPr>
          <w:b/>
          <w:bCs/>
        </w:rPr>
        <w:t>Matthieu Giralt</w:t>
      </w:r>
    </w:p>
    <w:p w14:paraId="0F77B716" w14:textId="57CA4D41" w:rsidR="00600B55" w:rsidRDefault="00600B55" w:rsidP="00600B55">
      <w:pPr>
        <w:pStyle w:val="Paragraphedeliste"/>
        <w:numPr>
          <w:ilvl w:val="8"/>
          <w:numId w:val="5"/>
        </w:numPr>
        <w:rPr>
          <w:rStyle w:val="Lienhypertexte"/>
        </w:rPr>
      </w:pPr>
      <w:hyperlink r:id="rId9" w:history="1">
        <w:r w:rsidRPr="00600B55">
          <w:rPr>
            <w:rStyle w:val="Lienhypertexte"/>
          </w:rPr>
          <w:t>La nature de l’Église locale</w:t>
        </w:r>
      </w:hyperlink>
    </w:p>
    <w:p w14:paraId="6893AABD" w14:textId="77777777" w:rsidR="00600B55" w:rsidRDefault="00600B55" w:rsidP="00600B55">
      <w:pPr>
        <w:pStyle w:val="Paragraphedeliste"/>
        <w:numPr>
          <w:ilvl w:val="8"/>
          <w:numId w:val="5"/>
        </w:numPr>
        <w:rPr>
          <w:rStyle w:val="Lienhypertexte"/>
        </w:rPr>
      </w:pPr>
      <w:hyperlink r:id="rId10" w:history="1">
        <w:r w:rsidRPr="00600B55">
          <w:rPr>
            <w:rStyle w:val="Lienhypertexte"/>
          </w:rPr>
          <w:t>Les anciens</w:t>
        </w:r>
      </w:hyperlink>
    </w:p>
    <w:p w14:paraId="0B240147" w14:textId="77777777" w:rsidR="00600B55" w:rsidRDefault="00600B55" w:rsidP="00600B55">
      <w:pPr>
        <w:pStyle w:val="Paragraphedeliste"/>
        <w:numPr>
          <w:ilvl w:val="8"/>
          <w:numId w:val="5"/>
        </w:numPr>
        <w:rPr>
          <w:rStyle w:val="Lienhypertexte"/>
        </w:rPr>
      </w:pPr>
      <w:r>
        <w:rPr>
          <w:rStyle w:val="Lienhypertexte"/>
        </w:rPr>
        <w:t>Les diacres</w:t>
      </w:r>
    </w:p>
    <w:p w14:paraId="7614CF3F" w14:textId="77777777" w:rsidR="00600B55" w:rsidRDefault="00600B55" w:rsidP="00600B55">
      <w:pPr>
        <w:pStyle w:val="Paragraphedeliste"/>
        <w:numPr>
          <w:ilvl w:val="8"/>
          <w:numId w:val="5"/>
        </w:numPr>
        <w:rPr>
          <w:rStyle w:val="Lienhypertexte"/>
        </w:rPr>
      </w:pPr>
      <w:r>
        <w:rPr>
          <w:rStyle w:val="Lienhypertexte"/>
        </w:rPr>
        <w:t>Les membres</w:t>
      </w:r>
    </w:p>
    <w:p w14:paraId="4EF58D4E" w14:textId="77777777" w:rsidR="00600B55" w:rsidRPr="00600B55" w:rsidRDefault="00600B55" w:rsidP="00600B55">
      <w:pPr>
        <w:pStyle w:val="Paragraphedeliste"/>
        <w:numPr>
          <w:ilvl w:val="8"/>
          <w:numId w:val="5"/>
        </w:numPr>
        <w:rPr>
          <w:rStyle w:val="Lienhypertexte"/>
          <w:color w:val="auto"/>
          <w:u w:val="none"/>
        </w:rPr>
      </w:pPr>
      <w:r w:rsidRPr="00600B55">
        <w:rPr>
          <w:rStyle w:val="Lienhypertexte"/>
          <w:color w:val="auto"/>
          <w:u w:val="none"/>
        </w:rPr>
        <w:t>L’autorité dans l’Église locale</w:t>
      </w:r>
    </w:p>
    <w:p w14:paraId="2C371198" w14:textId="77777777" w:rsidR="00600B55" w:rsidRPr="00600B55" w:rsidRDefault="00600B55" w:rsidP="00600B55">
      <w:pPr>
        <w:pStyle w:val="Paragraphedeliste"/>
        <w:numPr>
          <w:ilvl w:val="8"/>
          <w:numId w:val="5"/>
        </w:numPr>
        <w:rPr>
          <w:rStyle w:val="Lienhypertexte"/>
          <w:color w:val="auto"/>
          <w:u w:val="none"/>
        </w:rPr>
      </w:pPr>
      <w:r w:rsidRPr="00600B55">
        <w:rPr>
          <w:rStyle w:val="Lienhypertexte"/>
          <w:color w:val="auto"/>
          <w:u w:val="none"/>
        </w:rPr>
        <w:t>Les ordonnances</w:t>
      </w:r>
    </w:p>
    <w:p w14:paraId="1EE3869D" w14:textId="546D0969" w:rsidR="00600B55" w:rsidRPr="00600B55" w:rsidRDefault="00600B55" w:rsidP="00600B55">
      <w:pPr>
        <w:pStyle w:val="Paragraphedeliste"/>
        <w:numPr>
          <w:ilvl w:val="8"/>
          <w:numId w:val="5"/>
        </w:numPr>
        <w:rPr>
          <w:rStyle w:val="Lienhypertexte"/>
          <w:color w:val="auto"/>
          <w:u w:val="none"/>
        </w:rPr>
      </w:pPr>
      <w:r w:rsidRPr="00600B55">
        <w:rPr>
          <w:rStyle w:val="Lienhypertexte"/>
          <w:color w:val="auto"/>
          <w:u w:val="none"/>
        </w:rPr>
        <w:t>Le culte</w:t>
      </w:r>
    </w:p>
    <w:p w14:paraId="0F666C67" w14:textId="5F9EC1E5" w:rsidR="00A00DE0" w:rsidRPr="00CB7818" w:rsidRDefault="00A00DE0" w:rsidP="00A00DE0">
      <w:pPr>
        <w:rPr>
          <w:b/>
          <w:bCs/>
        </w:rPr>
      </w:pPr>
      <w:r w:rsidRPr="00CB7818">
        <w:rPr>
          <w:b/>
          <w:bCs/>
        </w:rPr>
        <w:t>Série sur l’Église</w:t>
      </w:r>
      <w:r w:rsidR="00CB7818" w:rsidRPr="00CB7818">
        <w:rPr>
          <w:b/>
          <w:bCs/>
        </w:rPr>
        <w:t>,</w:t>
      </w:r>
      <w:r w:rsidRPr="00CB7818">
        <w:rPr>
          <w:b/>
          <w:bCs/>
        </w:rPr>
        <w:t xml:space="preserve"> Raphaël Charrier</w:t>
      </w:r>
    </w:p>
    <w:p w14:paraId="28C292B7" w14:textId="77777777" w:rsidR="00A00DE0" w:rsidRPr="00A00DE0" w:rsidRDefault="00A00DE0">
      <w:pPr>
        <w:pStyle w:val="Paragraphedeliste"/>
        <w:numPr>
          <w:ilvl w:val="8"/>
          <w:numId w:val="7"/>
        </w:numPr>
        <w:rPr>
          <w:rStyle w:val="Lienhypertexte"/>
          <w:color w:val="auto"/>
          <w:u w:val="none"/>
        </w:rPr>
      </w:pPr>
      <w:hyperlink r:id="rId11" w:history="1">
        <w:r w:rsidRPr="00A00DE0">
          <w:rPr>
            <w:rStyle w:val="Lienhypertexte"/>
          </w:rPr>
          <w:t>Qu'est-ce que l'Église universelle ?</w:t>
        </w:r>
      </w:hyperlink>
    </w:p>
    <w:p w14:paraId="6D289D49" w14:textId="42894FAE" w:rsidR="00A00DE0" w:rsidRPr="00A00DE0" w:rsidRDefault="00A00DE0">
      <w:pPr>
        <w:pStyle w:val="Paragraphedeliste"/>
        <w:numPr>
          <w:ilvl w:val="8"/>
          <w:numId w:val="7"/>
        </w:numPr>
        <w:rPr>
          <w:rStyle w:val="Lienhypertexte"/>
          <w:color w:val="auto"/>
          <w:u w:val="none"/>
        </w:rPr>
      </w:pPr>
      <w:hyperlink r:id="rId12" w:tgtFrame="_self" w:history="1">
        <w:r w:rsidRPr="00A00DE0">
          <w:rPr>
            <w:rStyle w:val="Lienhypertexte"/>
          </w:rPr>
          <w:t>L’histoire du peuple de Dieu de l’Ancien au Nouveau Testament</w:t>
        </w:r>
      </w:hyperlink>
    </w:p>
    <w:p w14:paraId="1F8F1771" w14:textId="77777777" w:rsidR="00A00DE0" w:rsidRPr="00A00DE0" w:rsidRDefault="00A00DE0">
      <w:pPr>
        <w:pStyle w:val="Paragraphedeliste"/>
        <w:numPr>
          <w:ilvl w:val="8"/>
          <w:numId w:val="7"/>
        </w:numPr>
      </w:pPr>
      <w:hyperlink r:id="rId13" w:history="1">
        <w:r w:rsidRPr="00A00DE0">
          <w:rPr>
            <w:rStyle w:val="Lienhypertexte"/>
          </w:rPr>
          <w:t>L’Église et le royaume de Dieu</w:t>
        </w:r>
      </w:hyperlink>
    </w:p>
    <w:p w14:paraId="193C710C" w14:textId="55F2A948" w:rsidR="00A00DE0" w:rsidRPr="00A00DE0" w:rsidRDefault="00A00DE0">
      <w:pPr>
        <w:pStyle w:val="Paragraphedeliste"/>
        <w:numPr>
          <w:ilvl w:val="8"/>
          <w:numId w:val="7"/>
        </w:numPr>
      </w:pPr>
      <w:hyperlink r:id="rId14" w:history="1">
        <w:r w:rsidRPr="00600B55">
          <w:rPr>
            <w:rStyle w:val="Lienhypertexte"/>
          </w:rPr>
          <w:t>La mission de l’Église</w:t>
        </w:r>
      </w:hyperlink>
      <w:r w:rsidRPr="00A00DE0">
        <w:t xml:space="preserve"> </w:t>
      </w:r>
    </w:p>
    <w:p w14:paraId="5661C37A" w14:textId="078BA6F3" w:rsidR="00A00DE0" w:rsidRPr="00A00DE0" w:rsidRDefault="00A00DE0">
      <w:pPr>
        <w:pStyle w:val="Paragraphedeliste"/>
        <w:numPr>
          <w:ilvl w:val="8"/>
          <w:numId w:val="7"/>
        </w:numPr>
      </w:pPr>
      <w:hyperlink r:id="rId15" w:history="1">
        <w:r w:rsidRPr="00600B55">
          <w:rPr>
            <w:rStyle w:val="Lienhypertexte"/>
          </w:rPr>
          <w:t xml:space="preserve">Les métaphores de l’Église </w:t>
        </w:r>
        <w:r w:rsidRPr="00600B55">
          <w:rPr>
            <w:rStyle w:val="Lienhypertexte"/>
            <w:vertAlign w:val="superscript"/>
          </w:rPr>
          <w:t>1</w:t>
        </w:r>
        <w:r w:rsidRPr="00600B55">
          <w:rPr>
            <w:rStyle w:val="Lienhypertexte"/>
          </w:rPr>
          <w:t>/</w:t>
        </w:r>
        <w:r w:rsidRPr="00600B55">
          <w:rPr>
            <w:rStyle w:val="Lienhypertexte"/>
            <w:vertAlign w:val="subscript"/>
          </w:rPr>
          <w:t>2</w:t>
        </w:r>
      </w:hyperlink>
    </w:p>
    <w:p w14:paraId="6307D86F" w14:textId="63D45CBE" w:rsidR="00A00DE0" w:rsidRPr="00A00DE0" w:rsidRDefault="00A00DE0">
      <w:pPr>
        <w:pStyle w:val="Paragraphedeliste"/>
        <w:numPr>
          <w:ilvl w:val="8"/>
          <w:numId w:val="7"/>
        </w:numPr>
      </w:pPr>
      <w:hyperlink r:id="rId16" w:history="1">
        <w:r w:rsidRPr="00600B55">
          <w:rPr>
            <w:rStyle w:val="Lienhypertexte"/>
          </w:rPr>
          <w:t xml:space="preserve">Les métaphores de l’Église </w:t>
        </w:r>
        <w:r w:rsidRPr="00600B55">
          <w:rPr>
            <w:rStyle w:val="Lienhypertexte"/>
            <w:vertAlign w:val="superscript"/>
          </w:rPr>
          <w:t>2</w:t>
        </w:r>
        <w:r w:rsidRPr="00600B55">
          <w:rPr>
            <w:rStyle w:val="Lienhypertexte"/>
          </w:rPr>
          <w:t>/</w:t>
        </w:r>
        <w:r w:rsidRPr="00600B55">
          <w:rPr>
            <w:rStyle w:val="Lienhypertexte"/>
            <w:vertAlign w:val="subscript"/>
          </w:rPr>
          <w:t>2</w:t>
        </w:r>
      </w:hyperlink>
    </w:p>
    <w:p w14:paraId="2724D6FA" w14:textId="280AC830" w:rsidR="00A00DE0" w:rsidRDefault="00CB7818" w:rsidP="00055F91">
      <w:pPr>
        <w:pStyle w:val="Titre2"/>
        <w:numPr>
          <w:ilvl w:val="0"/>
          <w:numId w:val="0"/>
        </w:numPr>
      </w:pPr>
      <w:r>
        <w:t>Ressources annexes sur l’Académie</w:t>
      </w:r>
    </w:p>
    <w:p w14:paraId="1524BA42" w14:textId="2231F3FB" w:rsidR="00155699" w:rsidRPr="00155699" w:rsidRDefault="00BB3880" w:rsidP="00155699">
      <w:pPr>
        <w:pStyle w:val="Paragraphedeliste"/>
        <w:numPr>
          <w:ilvl w:val="8"/>
          <w:numId w:val="6"/>
        </w:numPr>
        <w:jc w:val="both"/>
      </w:pPr>
      <w:hyperlink r:id="rId17" w:history="1">
        <w:r w:rsidRPr="00724B08">
          <w:rPr>
            <w:rStyle w:val="Lienhypertexte"/>
          </w:rPr>
          <w:t>L’Église : mode d’emploi</w:t>
        </w:r>
      </w:hyperlink>
      <w:r>
        <w:t>, Jonathan Meyer</w:t>
      </w:r>
    </w:p>
    <w:p w14:paraId="5EB215D8" w14:textId="1663E1A6" w:rsidR="00155699" w:rsidRDefault="00EF313C" w:rsidP="00155699">
      <w:pPr>
        <w:pStyle w:val="Paragraphedeliste"/>
        <w:numPr>
          <w:ilvl w:val="8"/>
          <w:numId w:val="6"/>
        </w:numPr>
        <w:jc w:val="both"/>
      </w:pPr>
      <w:r>
        <w:t xml:space="preserve">Conférence : </w:t>
      </w:r>
      <w:hyperlink r:id="rId18" w:history="1">
        <w:r w:rsidRPr="00EF313C">
          <w:rPr>
            <w:rStyle w:val="Lienhypertexte"/>
          </w:rPr>
          <w:t>L’Église locale</w:t>
        </w:r>
      </w:hyperlink>
      <w:r w:rsidR="00155699">
        <w:t xml:space="preserve"> &amp; </w:t>
      </w:r>
      <w:hyperlink r:id="rId19" w:history="1">
        <w:r w:rsidR="00155699" w:rsidRPr="00155699">
          <w:rPr>
            <w:rStyle w:val="Lienhypertexte"/>
          </w:rPr>
          <w:t>L’autorité dans l’Église locale</w:t>
        </w:r>
      </w:hyperlink>
    </w:p>
    <w:p w14:paraId="10DFA2DC" w14:textId="1206FC11" w:rsidR="00155699" w:rsidRPr="00155699" w:rsidRDefault="00EF313C" w:rsidP="00155699">
      <w:pPr>
        <w:pStyle w:val="Paragraphedeliste"/>
        <w:numPr>
          <w:ilvl w:val="8"/>
          <w:numId w:val="6"/>
        </w:numPr>
        <w:jc w:val="both"/>
      </w:pPr>
      <w:hyperlink r:id="rId20" w:history="1">
        <w:r w:rsidRPr="00EF313C">
          <w:rPr>
            <w:rStyle w:val="Lienhypertexte"/>
          </w:rPr>
          <w:t>Qu’est-ce que l’Église</w:t>
        </w:r>
      </w:hyperlink>
      <w:r>
        <w:t>, Jonathan Meyer</w:t>
      </w:r>
    </w:p>
    <w:p w14:paraId="2E871FE7" w14:textId="77777777" w:rsidR="00155699" w:rsidRPr="00155699" w:rsidRDefault="00155699" w:rsidP="00155699"/>
    <w:p w14:paraId="2BE518B7" w14:textId="77777777" w:rsidR="00EF313C" w:rsidRPr="00EF313C" w:rsidRDefault="00EF313C" w:rsidP="00EF313C"/>
    <w:p w14:paraId="393152C7" w14:textId="77777777" w:rsidR="00BB3880" w:rsidRPr="00BB3880" w:rsidRDefault="00BB3880" w:rsidP="00BB3880"/>
    <w:p w14:paraId="5990B853" w14:textId="77777777" w:rsidR="00BB3880" w:rsidRPr="00BB3880" w:rsidRDefault="00BB3880" w:rsidP="00BB3880"/>
    <w:p w14:paraId="02C0EF61" w14:textId="77777777" w:rsidR="00306FD2" w:rsidRPr="00306FD2" w:rsidRDefault="00306FD2" w:rsidP="00306FD2"/>
    <w:p w14:paraId="3D180555" w14:textId="556E8A5B" w:rsidR="008E52BB" w:rsidRPr="008E52BB" w:rsidRDefault="008E52BB" w:rsidP="008E52BB"/>
    <w:p w14:paraId="5284B4D7" w14:textId="77777777" w:rsidR="002B6803" w:rsidRPr="002B6803" w:rsidRDefault="002B6803" w:rsidP="002B6803">
      <w:pPr>
        <w:rPr>
          <w:lang w:val="fr-BE"/>
        </w:rPr>
      </w:pPr>
    </w:p>
    <w:p w14:paraId="7FACF465" w14:textId="23332DB3" w:rsidR="00BE5FD5" w:rsidRPr="00BE5FD5" w:rsidRDefault="00BE5FD5" w:rsidP="00BE5FD5"/>
    <w:p w14:paraId="3F835A7B" w14:textId="77777777" w:rsidR="001F66C6" w:rsidRPr="001F66C6" w:rsidRDefault="001F66C6" w:rsidP="007E4C88">
      <w:pPr>
        <w:jc w:val="center"/>
      </w:pPr>
    </w:p>
    <w:sectPr w:rsidR="001F66C6" w:rsidRPr="001F66C6" w:rsidSect="00A139CE">
      <w:footerReference w:type="default" r:id="rId21"/>
      <w:headerReference w:type="first" r:id="rId22"/>
      <w:type w:val="continuous"/>
      <w:pgSz w:w="11900" w:h="16840"/>
      <w:pgMar w:top="1417" w:right="1417" w:bottom="1417" w:left="1417" w:header="0" w:footer="147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15984C" w14:textId="77777777" w:rsidR="004A4BE5" w:rsidRDefault="004A4BE5" w:rsidP="008C73BD">
      <w:r>
        <w:separator/>
      </w:r>
    </w:p>
  </w:endnote>
  <w:endnote w:type="continuationSeparator" w:id="0">
    <w:p w14:paraId="4A1BE884" w14:textId="77777777" w:rsidR="004A4BE5" w:rsidRDefault="004A4BE5" w:rsidP="008C7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557C827F-0302-AE41-89AC-B28EB708F9CE}"/>
    <w:embedBold r:id="rId2" w:fontKey="{196C9453-BBB3-9A46-BD95-2D305A0DCFAC}"/>
  </w:font>
  <w:font w:name="Times New Roman">
    <w:panose1 w:val="02020603050405020304"/>
    <w:charset w:val="00"/>
    <w:family w:val="roman"/>
    <w:pitch w:val="variable"/>
    <w:sig w:usb0="E0002EFF" w:usb1="C000785B" w:usb2="00000009" w:usb3="00000000" w:csb0="000001FF" w:csb1="00000000"/>
    <w:embedRegular r:id="rId3" w:fontKey="{73C061C2-52D8-CC4E-90A0-65123DC196FE}"/>
    <w:embedBold r:id="rId4" w:fontKey="{BC57CD56-8A69-0A49-AA82-24221C4A109F}"/>
    <w:embedItalic r:id="rId5" w:fontKey="{AF79CA3C-07E3-8045-9504-73CAF6B6AF23}"/>
  </w:font>
  <w:font w:name="Calibri">
    <w:panose1 w:val="020F0502020204030204"/>
    <w:charset w:val="00"/>
    <w:family w:val="swiss"/>
    <w:pitch w:val="variable"/>
    <w:sig w:usb0="E4002EFF" w:usb1="C200247B" w:usb2="00000009" w:usb3="00000000" w:csb0="000001FF" w:csb1="00000000"/>
    <w:embedRegular r:id="rId6" w:fontKey="{8D259B4B-0C48-0F46-9C91-D72693C09061}"/>
    <w:embedBold r:id="rId7" w:fontKey="{FDC662CF-91D4-514F-A150-BF6402F6F284}"/>
    <w:embedItalic r:id="rId8" w:fontKey="{02015EF0-A076-FF44-8A7F-5E7473483985}"/>
    <w:embedBoldItalic r:id="rId9" w:fontKey="{7BE2234F-12D6-3D41-9553-6CB331D04A8B}"/>
  </w:font>
  <w:font w:name="Avenir">
    <w:panose1 w:val="02000503020000020003"/>
    <w:charset w:val="4D"/>
    <w:family w:val="swiss"/>
    <w:pitch w:val="variable"/>
    <w:sig w:usb0="800000AF" w:usb1="5000204A" w:usb2="00000000" w:usb3="00000000" w:csb0="0000009B" w:csb1="00000000"/>
    <w:embedRegular r:id="rId10" w:fontKey="{E8430037-20D3-1D4B-9472-A47C0637231C}"/>
    <w:embedBold r:id="rId11" w:fontKey="{F26FA8BD-7A24-9643-AB8A-1F28480420EB}"/>
    <w:embedItalic r:id="rId12" w:fontKey="{23C85604-8552-5C4C-ADDD-92EA835FE614}"/>
    <w:embedBoldItalic r:id="rId13" w:fontKey="{898B32ED-9F23-674C-A56D-5AD5BC674460}"/>
  </w:font>
  <w:font w:name="Open Sans">
    <w:panose1 w:val="020B0606030504020204"/>
    <w:charset w:val="00"/>
    <w:family w:val="swiss"/>
    <w:pitch w:val="variable"/>
    <w:sig w:usb0="E00002EF" w:usb1="4000205B" w:usb2="00000028" w:usb3="00000000" w:csb0="0000019F" w:csb1="00000000"/>
    <w:embedRegular r:id="rId14" w:fontKey="{23B2E42E-2094-1446-9EC5-C1A34502B643}"/>
    <w:embedBold r:id="rId15" w:fontKey="{B47BBEE0-FB3B-0A4D-9EFF-84DCF0C65A43}"/>
  </w:font>
  <w:font w:name="Open Sans ExtraBold">
    <w:panose1 w:val="020B0906030804020204"/>
    <w:charset w:val="00"/>
    <w:family w:val="swiss"/>
    <w:pitch w:val="variable"/>
    <w:sig w:usb0="E00002EF" w:usb1="4000205B" w:usb2="00000028" w:usb3="00000000" w:csb0="0000019F" w:csb1="00000000"/>
  </w:font>
  <w:font w:name="Menlo Regular">
    <w:panose1 w:val="020B0609030804020204"/>
    <w:charset w:val="00"/>
    <w:family w:val="modern"/>
    <w:pitch w:val="fixed"/>
    <w:sig w:usb0="E60022FF" w:usb1="D200F9FB" w:usb2="02000028" w:usb3="00000000" w:csb0="000001DF" w:csb1="00000000"/>
  </w:font>
  <w:font w:name="Avenir Next Regular">
    <w:altName w:val="Avenir Next"/>
    <w:panose1 w:val="020B0503020202020204"/>
    <w:charset w:val="00"/>
    <w:family w:val="swiss"/>
    <w:pitch w:val="variable"/>
    <w:sig w:usb0="8000002F" w:usb1="5000204A" w:usb2="00000000" w:usb3="00000000" w:csb0="0000009B" w:csb1="00000000"/>
    <w:embedRegular r:id="rId17" w:fontKey="{2C5C9E28-4F9E-D74A-B606-892AFA44520D}"/>
  </w:font>
  <w:font w:name="F">
    <w:altName w:val="Calibri"/>
    <w:panose1 w:val="020B0604020202020204"/>
    <w:charset w:val="00"/>
    <w:family w:val="auto"/>
    <w:pitch w:val="variable"/>
  </w:font>
  <w:font w:name="Georgia">
    <w:panose1 w:val="02040502050405020303"/>
    <w:charset w:val="00"/>
    <w:family w:val="roman"/>
    <w:pitch w:val="variable"/>
    <w:sig w:usb0="00000287" w:usb1="00000000" w:usb2="00000000" w:usb3="00000000" w:csb0="0000009F" w:csb1="00000000"/>
    <w:embedRegular r:id="rId21" w:fontKey="{DA37C2FC-3324-EB46-964A-5EFD8B2EC891}"/>
    <w:embedBold r:id="rId22" w:fontKey="{F1DAF902-F66F-5141-AAA7-3526EEDDBBD6}"/>
    <w:embedItalic r:id="rId23" w:fontKey="{F858E594-2059-9446-BD92-9BD60C11DCC2}"/>
  </w:font>
  <w:font w:name="Aptos Display">
    <w:panose1 w:val="020B0004020202020204"/>
    <w:charset w:val="00"/>
    <w:family w:val="swiss"/>
    <w:pitch w:val="variable"/>
    <w:sig w:usb0="20000287" w:usb1="00000003" w:usb2="00000000" w:usb3="00000000" w:csb0="0000019F" w:csb1="00000000"/>
    <w:embedRegular r:id="rId24" w:fontKey="{43E42814-A895-CE4F-866E-880E1C4EE81B}"/>
  </w:font>
  <w:font w:name="Aptos">
    <w:panose1 w:val="020B0004020202020204"/>
    <w:charset w:val="00"/>
    <w:family w:val="swiss"/>
    <w:pitch w:val="variable"/>
    <w:sig w:usb0="20000287" w:usb1="00000003" w:usb2="00000000" w:usb3="00000000" w:csb0="0000019F" w:csb1="00000000"/>
    <w:embedRegular r:id="rId25" w:fontKey="{7F44DD2B-9BB9-F546-8D3E-A2CDCF9F1B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46" w14:textId="416CF1EB" w:rsidR="00721F0D" w:rsidRDefault="00000000" w:rsidP="008C73BD">
    <w:pPr>
      <w:jc w:val="right"/>
    </w:pPr>
    <w:r>
      <w:fldChar w:fldCharType="begin"/>
    </w:r>
    <w:r>
      <w:instrText>PAGE</w:instrText>
    </w:r>
    <w:r>
      <w:fldChar w:fldCharType="separate"/>
    </w:r>
    <w:r w:rsidR="009D7CB8">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8DC96B" w14:textId="77777777" w:rsidR="004A4BE5" w:rsidRDefault="004A4BE5" w:rsidP="008C73BD">
      <w:r>
        <w:separator/>
      </w:r>
    </w:p>
  </w:footnote>
  <w:footnote w:type="continuationSeparator" w:id="0">
    <w:p w14:paraId="12E98043" w14:textId="77777777" w:rsidR="004A4BE5" w:rsidRDefault="004A4BE5" w:rsidP="008C7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B4D762" w14:textId="21B7A7B7" w:rsidR="0034564C" w:rsidRDefault="0073617D" w:rsidP="008C73BD">
    <w:pPr>
      <w:pStyle w:val="En-tte"/>
    </w:pPr>
    <w:r>
      <w:rPr>
        <w:noProof/>
      </w:rPr>
      <w:drawing>
        <wp:anchor distT="0" distB="0" distL="114300" distR="114300" simplePos="0" relativeHeight="251659264" behindDoc="0" locked="0" layoutInCell="1" allowOverlap="1" wp14:anchorId="1DA9D7FF" wp14:editId="24A2C137">
          <wp:simplePos x="0" y="0"/>
          <wp:positionH relativeFrom="margin">
            <wp:align>right</wp:align>
          </wp:positionH>
          <wp:positionV relativeFrom="margin">
            <wp:align>top</wp:align>
          </wp:positionV>
          <wp:extent cx="2133176" cy="576000"/>
          <wp:effectExtent l="0" t="0" r="635" b="0"/>
          <wp:wrapSquare wrapText="bothSides"/>
          <wp:docPr id="83517599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5917" name="Image 24895917"/>
                  <pic:cNvPicPr/>
                </pic:nvPicPr>
                <pic:blipFill>
                  <a:blip r:embed="rId1">
                    <a:extLst>
                      <a:ext uri="{28A0092B-C50C-407E-A947-70E740481C1C}">
                        <a14:useLocalDpi xmlns:a14="http://schemas.microsoft.com/office/drawing/2010/main" val="0"/>
                      </a:ext>
                    </a:extLst>
                  </a:blip>
                  <a:stretch>
                    <a:fillRect/>
                  </a:stretch>
                </pic:blipFill>
                <pic:spPr>
                  <a:xfrm>
                    <a:off x="0" y="0"/>
                    <a:ext cx="2133176" cy="57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844A1E"/>
    <w:multiLevelType w:val="multilevel"/>
    <w:tmpl w:val="E2D22834"/>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color w:val="auto"/>
      </w:rPr>
    </w:lvl>
  </w:abstractNum>
  <w:abstractNum w:abstractNumId="1" w15:restartNumberingAfterBreak="0">
    <w:nsid w:val="2EFA68BE"/>
    <w:multiLevelType w:val="multilevel"/>
    <w:tmpl w:val="E2D22834"/>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color w:val="auto"/>
      </w:rPr>
    </w:lvl>
  </w:abstractNum>
  <w:abstractNum w:abstractNumId="2" w15:restartNumberingAfterBreak="0">
    <w:nsid w:val="323D01F6"/>
    <w:multiLevelType w:val="hybridMultilevel"/>
    <w:tmpl w:val="50484870"/>
    <w:lvl w:ilvl="0" w:tplc="7F80C990">
      <w:start w:val="1"/>
      <w:numFmt w:val="upperRoman"/>
      <w:pStyle w:val="Titre1"/>
      <w:lvlText w:val="%1."/>
      <w:lvlJc w:val="left"/>
      <w:pPr>
        <w:ind w:left="1080" w:hanging="720"/>
      </w:pPr>
      <w:rPr>
        <w:rFonts w:hint="default"/>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598410F"/>
    <w:multiLevelType w:val="multilevel"/>
    <w:tmpl w:val="E8FCBC64"/>
    <w:lvl w:ilvl="0">
      <w:start w:val="1"/>
      <w:numFmt w:val="decimal"/>
      <w:pStyle w:val="Sous-titre"/>
      <w:lvlText w:val="%1."/>
      <w:lvlJc w:val="left"/>
      <w:pPr>
        <w:ind w:left="720" w:hanging="360"/>
      </w:pPr>
    </w:lvl>
    <w:lvl w:ilvl="1">
      <w:start w:val="1"/>
      <w:numFmt w:val="lowerLetter"/>
      <w:pStyle w:val="Titre2"/>
      <w:lvlText w:val="%2."/>
      <w:lvlJc w:val="right"/>
      <w:pPr>
        <w:ind w:left="1440" w:hanging="360"/>
      </w:p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3600" w:hanging="360"/>
      </w:pPr>
      <w:rPr>
        <w:rFonts w:hint="default"/>
        <w:u w:val="none"/>
      </w:rPr>
    </w:lvl>
    <w:lvl w:ilvl="5">
      <w:start w:val="1"/>
      <w:numFmt w:val="decimal"/>
      <w:lvlText w:val="(%6)"/>
      <w:lvlJc w:val="left"/>
      <w:pPr>
        <w:ind w:left="4320" w:hanging="360"/>
      </w:pPr>
      <w:rPr>
        <w:rFonts w:hint="default"/>
        <w:u w:val="none"/>
      </w:rPr>
    </w:lvl>
    <w:lvl w:ilvl="6">
      <w:start w:val="1"/>
      <w:numFmt w:val="lowerLetter"/>
      <w:lvlText w:val="%7."/>
      <w:lvlJc w:val="left"/>
      <w:pPr>
        <w:ind w:left="5040" w:hanging="360"/>
      </w:pPr>
      <w:rPr>
        <w:rFonts w:hint="default"/>
        <w:u w:val="none"/>
      </w:rPr>
    </w:lvl>
    <w:lvl w:ilvl="7">
      <w:start w:val="1"/>
      <w:numFmt w:val="lowerRoman"/>
      <w:lvlText w:val="%8."/>
      <w:lvlJc w:val="right"/>
      <w:pPr>
        <w:ind w:left="5760" w:hanging="360"/>
      </w:pPr>
      <w:rPr>
        <w:rFonts w:hint="default"/>
        <w:u w:val="none"/>
      </w:rPr>
    </w:lvl>
    <w:lvl w:ilvl="8">
      <w:start w:val="1"/>
      <w:numFmt w:val="decimal"/>
      <w:lvlText w:val="%9."/>
      <w:lvlJc w:val="left"/>
      <w:pPr>
        <w:ind w:left="6480" w:hanging="360"/>
      </w:pPr>
      <w:rPr>
        <w:rFonts w:hint="default"/>
        <w:u w:val="none"/>
      </w:rPr>
    </w:lvl>
  </w:abstractNum>
  <w:abstractNum w:abstractNumId="4" w15:restartNumberingAfterBreak="0">
    <w:nsid w:val="3777213C"/>
    <w:multiLevelType w:val="multilevel"/>
    <w:tmpl w:val="8FDC8F44"/>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bullet"/>
      <w:lvlText w:val=""/>
      <w:lvlJc w:val="left"/>
      <w:pPr>
        <w:ind w:left="720" w:hanging="360"/>
      </w:pPr>
      <w:rPr>
        <w:rFonts w:ascii="Symbol" w:hAnsi="Symbol" w:hint="default"/>
      </w:rPr>
    </w:lvl>
  </w:abstractNum>
  <w:abstractNum w:abstractNumId="5" w15:restartNumberingAfterBreak="0">
    <w:nsid w:val="41564685"/>
    <w:multiLevelType w:val="multilevel"/>
    <w:tmpl w:val="092665E4"/>
    <w:lvl w:ilvl="0">
      <w:start w:val="1"/>
      <w:numFmt w:val="bullet"/>
      <w:pStyle w:val="Conclusion"/>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numFmt w:val="bullet"/>
      <w:pStyle w:val="Paragraphedeliste"/>
      <w:lvlText w:val="-"/>
      <w:lvlJc w:val="left"/>
      <w:pPr>
        <w:ind w:left="720" w:hanging="360"/>
      </w:pPr>
      <w:rPr>
        <w:rFonts w:ascii="Open Sans" w:eastAsia="Open Sans" w:hAnsi="Open Sans" w:cs="Open Sans" w:hint="default"/>
      </w:rPr>
    </w:lvl>
  </w:abstractNum>
  <w:abstractNum w:abstractNumId="6" w15:restartNumberingAfterBreak="0">
    <w:nsid w:val="5D3746F2"/>
    <w:multiLevelType w:val="multilevel"/>
    <w:tmpl w:val="0C7A28A8"/>
    <w:styleLink w:val="Listeactuelle1"/>
    <w:lvl w:ilvl="0">
      <w:start w:val="1"/>
      <w:numFmt w:val="decimal"/>
      <w:lvlText w:val="%1."/>
      <w:lvlJc w:val="left"/>
      <w:pPr>
        <w:ind w:left="720" w:hanging="360"/>
      </w:pPr>
      <w:rPr>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353314336">
    <w:abstractNumId w:val="5"/>
  </w:num>
  <w:num w:numId="2" w16cid:durableId="1778215364">
    <w:abstractNumId w:val="2"/>
  </w:num>
  <w:num w:numId="3" w16cid:durableId="121731606">
    <w:abstractNumId w:val="6"/>
  </w:num>
  <w:num w:numId="4" w16cid:durableId="2019960214">
    <w:abstractNumId w:val="3"/>
  </w:num>
  <w:num w:numId="5" w16cid:durableId="714042261">
    <w:abstractNumId w:val="0"/>
  </w:num>
  <w:num w:numId="6" w16cid:durableId="1124082264">
    <w:abstractNumId w:val="4"/>
  </w:num>
  <w:num w:numId="7" w16cid:durableId="540094834">
    <w:abstractNumId w:val="1"/>
  </w:num>
  <w:num w:numId="8" w16cid:durableId="2343604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51737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7484098">
    <w:abstractNumId w:val="3"/>
    <w:lvlOverride w:ilvl="0">
      <w:startOverride w:val="1"/>
    </w:lvlOverride>
    <w:lvlOverride w:ilvl="1">
      <w:startOverride w:val="3"/>
    </w:lvlOverride>
  </w:num>
  <w:num w:numId="11" w16cid:durableId="767775262">
    <w:abstractNumId w:val="3"/>
    <w:lvlOverride w:ilvl="0">
      <w:startOverride w:val="1"/>
    </w:lvlOverride>
    <w:lvlOverride w:ilvl="1">
      <w:startOverride w:val="4"/>
    </w:lvlOverride>
  </w:num>
  <w:num w:numId="12" w16cid:durableId="10152303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633909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85205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17292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F0D"/>
    <w:rsid w:val="00052170"/>
    <w:rsid w:val="00055F91"/>
    <w:rsid w:val="00065425"/>
    <w:rsid w:val="000771A2"/>
    <w:rsid w:val="00087DF3"/>
    <w:rsid w:val="000B30E9"/>
    <w:rsid w:val="000D345C"/>
    <w:rsid w:val="000D4258"/>
    <w:rsid w:val="000F5DDE"/>
    <w:rsid w:val="00117FB3"/>
    <w:rsid w:val="00155699"/>
    <w:rsid w:val="001659A8"/>
    <w:rsid w:val="0017082A"/>
    <w:rsid w:val="00190AC8"/>
    <w:rsid w:val="001A16E0"/>
    <w:rsid w:val="001A189D"/>
    <w:rsid w:val="001D5D0A"/>
    <w:rsid w:val="001D6219"/>
    <w:rsid w:val="001E56A1"/>
    <w:rsid w:val="001F66C6"/>
    <w:rsid w:val="00233D08"/>
    <w:rsid w:val="00235623"/>
    <w:rsid w:val="002A003F"/>
    <w:rsid w:val="002A4B04"/>
    <w:rsid w:val="002B6803"/>
    <w:rsid w:val="002B6A04"/>
    <w:rsid w:val="00306FD2"/>
    <w:rsid w:val="00320374"/>
    <w:rsid w:val="00335D8F"/>
    <w:rsid w:val="00341307"/>
    <w:rsid w:val="0034564C"/>
    <w:rsid w:val="003509B3"/>
    <w:rsid w:val="003776E2"/>
    <w:rsid w:val="003A377B"/>
    <w:rsid w:val="003F2A3D"/>
    <w:rsid w:val="003F3A65"/>
    <w:rsid w:val="00402A4F"/>
    <w:rsid w:val="00411FAA"/>
    <w:rsid w:val="00453358"/>
    <w:rsid w:val="00456E3D"/>
    <w:rsid w:val="00476D2D"/>
    <w:rsid w:val="004A4BE5"/>
    <w:rsid w:val="004A5C9A"/>
    <w:rsid w:val="004D1EFE"/>
    <w:rsid w:val="0050704A"/>
    <w:rsid w:val="005326F2"/>
    <w:rsid w:val="00545ABD"/>
    <w:rsid w:val="00561C44"/>
    <w:rsid w:val="0056577F"/>
    <w:rsid w:val="00567A56"/>
    <w:rsid w:val="00596504"/>
    <w:rsid w:val="005D617E"/>
    <w:rsid w:val="005E55A6"/>
    <w:rsid w:val="005E71DE"/>
    <w:rsid w:val="00600B55"/>
    <w:rsid w:val="00602135"/>
    <w:rsid w:val="00610447"/>
    <w:rsid w:val="006143D5"/>
    <w:rsid w:val="00633BCD"/>
    <w:rsid w:val="00670B59"/>
    <w:rsid w:val="0067348C"/>
    <w:rsid w:val="006A1C06"/>
    <w:rsid w:val="006C4180"/>
    <w:rsid w:val="006D16FD"/>
    <w:rsid w:val="006E521F"/>
    <w:rsid w:val="006F41BB"/>
    <w:rsid w:val="006F49C0"/>
    <w:rsid w:val="007025EF"/>
    <w:rsid w:val="00710EBA"/>
    <w:rsid w:val="00717BF5"/>
    <w:rsid w:val="00721F0D"/>
    <w:rsid w:val="00724B08"/>
    <w:rsid w:val="0073617D"/>
    <w:rsid w:val="007823BC"/>
    <w:rsid w:val="007850E8"/>
    <w:rsid w:val="00787A79"/>
    <w:rsid w:val="00790179"/>
    <w:rsid w:val="007B453F"/>
    <w:rsid w:val="007C02C5"/>
    <w:rsid w:val="007D6985"/>
    <w:rsid w:val="007E4B6B"/>
    <w:rsid w:val="007E4C88"/>
    <w:rsid w:val="007F3E92"/>
    <w:rsid w:val="007F4F03"/>
    <w:rsid w:val="008025C2"/>
    <w:rsid w:val="008710A8"/>
    <w:rsid w:val="008C2776"/>
    <w:rsid w:val="008C73BD"/>
    <w:rsid w:val="008E52BB"/>
    <w:rsid w:val="008F5A45"/>
    <w:rsid w:val="00912546"/>
    <w:rsid w:val="009266EF"/>
    <w:rsid w:val="009B1311"/>
    <w:rsid w:val="009B40C4"/>
    <w:rsid w:val="009D34CE"/>
    <w:rsid w:val="009D7CB8"/>
    <w:rsid w:val="009E0D2E"/>
    <w:rsid w:val="00A00DE0"/>
    <w:rsid w:val="00A1115C"/>
    <w:rsid w:val="00A139CE"/>
    <w:rsid w:val="00A332E9"/>
    <w:rsid w:val="00A52817"/>
    <w:rsid w:val="00A71CC3"/>
    <w:rsid w:val="00A74330"/>
    <w:rsid w:val="00AA4ED3"/>
    <w:rsid w:val="00B072D6"/>
    <w:rsid w:val="00B12A24"/>
    <w:rsid w:val="00B1323A"/>
    <w:rsid w:val="00B44E61"/>
    <w:rsid w:val="00B527DB"/>
    <w:rsid w:val="00B64977"/>
    <w:rsid w:val="00B76051"/>
    <w:rsid w:val="00BA4305"/>
    <w:rsid w:val="00BB3880"/>
    <w:rsid w:val="00BB4F7C"/>
    <w:rsid w:val="00BE4050"/>
    <w:rsid w:val="00BE5FD5"/>
    <w:rsid w:val="00BF2694"/>
    <w:rsid w:val="00BF418D"/>
    <w:rsid w:val="00C077BA"/>
    <w:rsid w:val="00C53300"/>
    <w:rsid w:val="00C53692"/>
    <w:rsid w:val="00C66AA9"/>
    <w:rsid w:val="00C671C9"/>
    <w:rsid w:val="00C67489"/>
    <w:rsid w:val="00CA2F73"/>
    <w:rsid w:val="00CA6137"/>
    <w:rsid w:val="00CB7818"/>
    <w:rsid w:val="00D06DFF"/>
    <w:rsid w:val="00D26E31"/>
    <w:rsid w:val="00D31D6B"/>
    <w:rsid w:val="00D329E5"/>
    <w:rsid w:val="00D723EA"/>
    <w:rsid w:val="00DA07C3"/>
    <w:rsid w:val="00DC02D4"/>
    <w:rsid w:val="00DD6486"/>
    <w:rsid w:val="00E0039F"/>
    <w:rsid w:val="00E07988"/>
    <w:rsid w:val="00E234DA"/>
    <w:rsid w:val="00E25EAB"/>
    <w:rsid w:val="00E907BC"/>
    <w:rsid w:val="00E95825"/>
    <w:rsid w:val="00ED31E1"/>
    <w:rsid w:val="00EF313C"/>
    <w:rsid w:val="00F03FAB"/>
    <w:rsid w:val="00F2625D"/>
    <w:rsid w:val="00F77FA2"/>
    <w:rsid w:val="00F8109A"/>
    <w:rsid w:val="00F817CA"/>
    <w:rsid w:val="00F85E41"/>
    <w:rsid w:val="00FC608E"/>
    <w:rsid w:val="00FD1D7E"/>
    <w:rsid w:val="00FD2CF1"/>
    <w:rsid w:val="00FE75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7DB70"/>
  <w15:docId w15:val="{7593C498-AD55-FD41-827A-94FD2F02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 w:eastAsia="Avenir" w:hAnsi="Avenir" w:cs="Avenir"/>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5A6"/>
    <w:pPr>
      <w:autoSpaceDE w:val="0"/>
      <w:autoSpaceDN w:val="0"/>
      <w:adjustRightInd w:val="0"/>
      <w:spacing w:before="120" w:after="120"/>
    </w:pPr>
    <w:rPr>
      <w:rFonts w:ascii="Calibri" w:hAnsi="Calibri" w:cs="Calibri"/>
      <w:lang w:val="fr-FR"/>
    </w:rPr>
  </w:style>
  <w:style w:type="paragraph" w:styleId="Titre1">
    <w:name w:val="heading 1"/>
    <w:basedOn w:val="Normal"/>
    <w:next w:val="Normal"/>
    <w:link w:val="Titre1Car"/>
    <w:uiPriority w:val="9"/>
    <w:qFormat/>
    <w:rsid w:val="00EF313C"/>
    <w:pPr>
      <w:numPr>
        <w:numId w:val="2"/>
      </w:numPr>
      <w:spacing w:before="240" w:after="240"/>
      <w:ind w:left="284" w:hanging="284"/>
      <w:jc w:val="both"/>
      <w:outlineLvl w:val="0"/>
    </w:pPr>
    <w:rPr>
      <w:b/>
      <w:bCs/>
      <w:sz w:val="28"/>
      <w:szCs w:val="36"/>
    </w:rPr>
  </w:style>
  <w:style w:type="paragraph" w:styleId="Titre2">
    <w:name w:val="heading 2"/>
    <w:basedOn w:val="Normal"/>
    <w:next w:val="Normal"/>
    <w:link w:val="Titre2Car"/>
    <w:uiPriority w:val="9"/>
    <w:unhideWhenUsed/>
    <w:qFormat/>
    <w:rsid w:val="00055F91"/>
    <w:pPr>
      <w:numPr>
        <w:ilvl w:val="1"/>
        <w:numId w:val="4"/>
      </w:numPr>
      <w:ind w:left="567" w:hanging="283"/>
      <w:outlineLvl w:val="1"/>
    </w:pPr>
    <w:rPr>
      <w:b/>
    </w:rPr>
  </w:style>
  <w:style w:type="paragraph" w:styleId="Titre3">
    <w:name w:val="heading 3"/>
    <w:basedOn w:val="Normal"/>
    <w:next w:val="Normal"/>
    <w:uiPriority w:val="9"/>
    <w:unhideWhenUsed/>
    <w:qFormat/>
    <w:pPr>
      <w:keepNext/>
      <w:outlineLvl w:val="2"/>
    </w:pPr>
    <w:rPr>
      <w:b/>
      <w:bCs/>
      <w:sz w:val="28"/>
      <w:szCs w:val="28"/>
    </w:rPr>
  </w:style>
  <w:style w:type="paragraph" w:styleId="Titre4">
    <w:name w:val="heading 4"/>
    <w:basedOn w:val="Normal"/>
    <w:next w:val="Normal"/>
    <w:uiPriority w:val="9"/>
    <w:semiHidden/>
    <w:unhideWhenUsed/>
    <w:qFormat/>
    <w:pPr>
      <w:keepNext/>
      <w:outlineLvl w:val="3"/>
    </w:pPr>
    <w:rPr>
      <w:b/>
      <w:bCs/>
    </w:rPr>
  </w:style>
  <w:style w:type="paragraph" w:styleId="Titre5">
    <w:name w:val="heading 5"/>
    <w:basedOn w:val="Normal"/>
    <w:next w:val="Normal"/>
    <w:uiPriority w:val="9"/>
    <w:semiHidden/>
    <w:unhideWhenUsed/>
    <w:qFormat/>
    <w:pPr>
      <w:keepNext/>
      <w:outlineLvl w:val="4"/>
    </w:pPr>
    <w:rPr>
      <w:b/>
      <w:bCs/>
    </w:rPr>
  </w:style>
  <w:style w:type="paragraph" w:styleId="Titre6">
    <w:name w:val="heading 6"/>
    <w:basedOn w:val="Normal"/>
    <w:next w:val="Normal"/>
    <w:uiPriority w:val="9"/>
    <w:semiHidden/>
    <w:unhideWhenUsed/>
    <w:qFormat/>
    <w:pPr>
      <w:keepNext/>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Titre1"/>
    <w:next w:val="Normal"/>
    <w:uiPriority w:val="10"/>
    <w:qFormat/>
    <w:rsid w:val="001E56A1"/>
    <w:pPr>
      <w:numPr>
        <w:numId w:val="0"/>
      </w:numPr>
    </w:pPr>
    <w:rPr>
      <w:rFonts w:ascii="Open Sans ExtraBold" w:eastAsia="Open Sans ExtraBold" w:hAnsi="Open Sans ExtraBold" w:cs="Open Sans ExtraBold"/>
      <w:b w:val="0"/>
      <w:bCs w:val="0"/>
      <w:color w:val="2F266D"/>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customStyle="1" w:styleId="Listenumrote">
    <w:name w:val="Liste numérotée"/>
    <w:basedOn w:val="Normal"/>
    <w:uiPriority w:val="1"/>
    <w:qFormat/>
  </w:style>
  <w:style w:type="paragraph" w:customStyle="1" w:styleId="Codeblock">
    <w:name w:val="Codeblock"/>
    <w:basedOn w:val="Normal"/>
    <w:uiPriority w:val="1"/>
    <w:semiHidden/>
    <w:unhideWhenUsed/>
    <w:qFormat/>
    <w:rPr>
      <w:rFonts w:ascii="Menlo Regular" w:eastAsia="Menlo Regular" w:hAnsi="Menlo Regular" w:cs="Menlo Regular"/>
      <w:color w:val="3875D7"/>
    </w:rPr>
  </w:style>
  <w:style w:type="paragraph" w:customStyle="1" w:styleId="Listetirets">
    <w:name w:val="Liste à tirets"/>
    <w:basedOn w:val="Normal"/>
    <w:uiPriority w:val="1"/>
    <w:qFormat/>
  </w:style>
  <w:style w:type="paragraph" w:customStyle="1" w:styleId="Paragraph">
    <w:name w:val="Paragraph"/>
    <w:basedOn w:val="Normal"/>
    <w:uiPriority w:val="1"/>
    <w:qFormat/>
  </w:style>
  <w:style w:type="paragraph" w:customStyle="1" w:styleId="Blockquote">
    <w:name w:val="Blockquote"/>
    <w:basedOn w:val="Normal"/>
    <w:uiPriority w:val="1"/>
    <w:qFormat/>
    <w:rPr>
      <w:i/>
    </w:rPr>
  </w:style>
  <w:style w:type="paragraph" w:customStyle="1" w:styleId="Blocdecommentaire">
    <w:name w:val="Bloc de commentaire"/>
    <w:basedOn w:val="Normal"/>
    <w:uiPriority w:val="1"/>
    <w:semiHidden/>
    <w:unhideWhenUsed/>
    <w:qFormat/>
  </w:style>
  <w:style w:type="paragraph" w:customStyle="1" w:styleId="Blocdecontenubrut">
    <w:name w:val="Bloc de contenu brut"/>
    <w:basedOn w:val="Normal"/>
    <w:uiPriority w:val="1"/>
    <w:semiHidden/>
    <w:unhideWhenUsed/>
    <w:qFormat/>
  </w:style>
  <w:style w:type="paragraph" w:customStyle="1" w:styleId="Sparateur">
    <w:name w:val="Séparateur"/>
    <w:basedOn w:val="Normal"/>
    <w:uiPriority w:val="1"/>
    <w:semiHidden/>
    <w:unhideWhenUsed/>
    <w:qFormat/>
  </w:style>
  <w:style w:type="character" w:customStyle="1" w:styleId="Commentaire1">
    <w:name w:val="Commentaire1"/>
    <w:uiPriority w:val="2"/>
    <w:semiHidden/>
    <w:unhideWhenUsed/>
    <w:qFormat/>
  </w:style>
  <w:style w:type="character" w:styleId="lev">
    <w:name w:val="Strong"/>
    <w:uiPriority w:val="2"/>
    <w:qFormat/>
    <w:rPr>
      <w:rFonts w:ascii="Avenir Next Regular" w:eastAsia="Avenir Next Regular" w:hAnsi="Avenir Next Regular" w:cs="Avenir Next Regular"/>
      <w:b/>
    </w:rPr>
  </w:style>
  <w:style w:type="character" w:customStyle="1" w:styleId="Biffer">
    <w:name w:val="Biffer"/>
    <w:uiPriority w:val="2"/>
    <w:semiHidden/>
    <w:unhideWhenUsed/>
    <w:qFormat/>
  </w:style>
  <w:style w:type="character" w:customStyle="1" w:styleId="Mark">
    <w:name w:val="Mark"/>
    <w:uiPriority w:val="2"/>
    <w:semiHidden/>
    <w:unhideWhenUsed/>
    <w:qFormat/>
  </w:style>
  <w:style w:type="character" w:customStyle="1" w:styleId="Contenubrut">
    <w:name w:val="Contenu brut"/>
    <w:uiPriority w:val="2"/>
    <w:semiHidden/>
    <w:unhideWhenUsed/>
    <w:qFormat/>
  </w:style>
  <w:style w:type="character" w:customStyle="1" w:styleId="Link">
    <w:name w:val="Link"/>
    <w:uiPriority w:val="2"/>
    <w:qFormat/>
    <w:rPr>
      <w:color w:val="3875D7"/>
      <w:u w:val="single" w:color="3875D7"/>
    </w:rPr>
  </w:style>
  <w:style w:type="character" w:customStyle="1" w:styleId="Balise">
    <w:name w:val="Balise"/>
    <w:uiPriority w:val="2"/>
    <w:semiHidden/>
    <w:unhideWhenUsed/>
    <w:qFormat/>
  </w:style>
  <w:style w:type="character" w:styleId="Accentuation">
    <w:name w:val="Emphasis"/>
    <w:uiPriority w:val="2"/>
    <w:qFormat/>
    <w:rPr>
      <w:rFonts w:ascii="Avenir Next Regular" w:eastAsia="Avenir Next Regular" w:hAnsi="Avenir Next Regular" w:cs="Avenir Next Regular"/>
      <w:i/>
    </w:rPr>
  </w:style>
  <w:style w:type="character" w:customStyle="1" w:styleId="InlineCode">
    <w:name w:val="Inline Code"/>
    <w:uiPriority w:val="2"/>
    <w:semiHidden/>
    <w:unhideWhenUsed/>
    <w:qFormat/>
    <w:rPr>
      <w:rFonts w:ascii="Menlo Regular" w:eastAsia="Menlo Regular" w:hAnsi="Menlo Regular" w:cs="Menlo Regular"/>
    </w:rPr>
  </w:style>
  <w:style w:type="character" w:customStyle="1" w:styleId="Annotation">
    <w:name w:val="Annotation"/>
    <w:uiPriority w:val="2"/>
    <w:semiHidden/>
    <w:unhideWhenUsed/>
    <w:qFormat/>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styleId="Lienhypertexte">
    <w:name w:val="Hyperlink"/>
    <w:basedOn w:val="Policepardfaut"/>
    <w:uiPriority w:val="99"/>
    <w:unhideWhenUsed/>
    <w:rsid w:val="00CC3F47"/>
    <w:rPr>
      <w:color w:val="0000FF"/>
      <w:u w:val="single"/>
    </w:rPr>
  </w:style>
  <w:style w:type="table" w:customStyle="1" w:styleId="a">
    <w:basedOn w:val="TableNormal1"/>
    <w:tblPr>
      <w:tblStyleRowBandSize w:val="1"/>
      <w:tblStyleColBandSize w:val="1"/>
      <w:tblCellMar>
        <w:top w:w="0" w:type="dxa"/>
        <w:left w:w="10" w:type="dxa"/>
        <w:bottom w:w="0" w:type="dxa"/>
        <w:right w:w="10" w:type="dxa"/>
      </w:tblCellMar>
    </w:tblPr>
  </w:style>
  <w:style w:type="paragraph" w:styleId="Sous-titre">
    <w:name w:val="Subtitle"/>
    <w:basedOn w:val="Titre2"/>
    <w:next w:val="Normal"/>
    <w:link w:val="Sous-titreCar"/>
    <w:uiPriority w:val="11"/>
    <w:qFormat/>
    <w:rsid w:val="007F4F03"/>
    <w:pPr>
      <w:numPr>
        <w:ilvl w:val="0"/>
      </w:numPr>
      <w:pBdr>
        <w:top w:val="nil"/>
        <w:left w:val="nil"/>
        <w:bottom w:val="nil"/>
        <w:right w:val="nil"/>
        <w:between w:val="nil"/>
      </w:pBdr>
    </w:pPr>
    <w:rPr>
      <w:b w:val="0"/>
      <w:bCs/>
    </w:rPr>
  </w:style>
  <w:style w:type="paragraph" w:styleId="En-tte">
    <w:name w:val="header"/>
    <w:basedOn w:val="Normal"/>
    <w:link w:val="En-tteCar"/>
    <w:uiPriority w:val="99"/>
    <w:unhideWhenUsed/>
    <w:rsid w:val="009D7CB8"/>
    <w:pPr>
      <w:tabs>
        <w:tab w:val="center" w:pos="4536"/>
        <w:tab w:val="right" w:pos="9072"/>
      </w:tabs>
    </w:pPr>
  </w:style>
  <w:style w:type="character" w:customStyle="1" w:styleId="En-tteCar">
    <w:name w:val="En-tête Car"/>
    <w:basedOn w:val="Policepardfaut"/>
    <w:link w:val="En-tte"/>
    <w:uiPriority w:val="99"/>
    <w:rsid w:val="009D7CB8"/>
  </w:style>
  <w:style w:type="paragraph" w:styleId="Pieddepage">
    <w:name w:val="footer"/>
    <w:basedOn w:val="Normal"/>
    <w:link w:val="PieddepageCar"/>
    <w:uiPriority w:val="99"/>
    <w:unhideWhenUsed/>
    <w:rsid w:val="009D7CB8"/>
    <w:pPr>
      <w:tabs>
        <w:tab w:val="center" w:pos="4536"/>
        <w:tab w:val="right" w:pos="9072"/>
      </w:tabs>
    </w:pPr>
  </w:style>
  <w:style w:type="character" w:customStyle="1" w:styleId="PieddepageCar">
    <w:name w:val="Pied de page Car"/>
    <w:basedOn w:val="Policepardfaut"/>
    <w:link w:val="Pieddepage"/>
    <w:uiPriority w:val="99"/>
    <w:rsid w:val="009D7CB8"/>
  </w:style>
  <w:style w:type="paragraph" w:styleId="Paragraphedeliste">
    <w:name w:val="List Paragraph"/>
    <w:basedOn w:val="Normal"/>
    <w:next w:val="Normal"/>
    <w:uiPriority w:val="34"/>
    <w:qFormat/>
    <w:rsid w:val="00C077BA"/>
    <w:pPr>
      <w:numPr>
        <w:ilvl w:val="8"/>
        <w:numId w:val="1"/>
      </w:numPr>
      <w:contextualSpacing/>
    </w:pPr>
  </w:style>
  <w:style w:type="character" w:customStyle="1" w:styleId="Sous-titreCar">
    <w:name w:val="Sous-titre Car"/>
    <w:basedOn w:val="Policepardfaut"/>
    <w:link w:val="Sous-titre"/>
    <w:uiPriority w:val="11"/>
    <w:rsid w:val="007F4F03"/>
    <w:rPr>
      <w:rFonts w:ascii="Calibri" w:hAnsi="Calibri" w:cs="Calibri"/>
      <w:bCs/>
      <w:lang w:val="fr-FR"/>
    </w:rPr>
  </w:style>
  <w:style w:type="paragraph" w:styleId="Sansinterligne">
    <w:name w:val="No Spacing"/>
    <w:aliases w:val="Citation/illustration"/>
    <w:uiPriority w:val="1"/>
    <w:qFormat/>
    <w:rsid w:val="00E0039F"/>
    <w:pPr>
      <w:spacing w:before="200" w:after="200"/>
      <w:ind w:left="567" w:right="567"/>
      <w:jc w:val="both"/>
    </w:pPr>
    <w:rPr>
      <w:rFonts w:ascii="Times New Roman" w:eastAsia="Times New Roman" w:hAnsi="Times New Roman" w:cstheme="minorBidi"/>
      <w:color w:val="595959" w:themeColor="text1" w:themeTint="A6"/>
      <w:kern w:val="2"/>
      <w:lang w:val="fr-FR" w:eastAsia="en-US"/>
      <w14:ligatures w14:val="standardContextual"/>
    </w:rPr>
  </w:style>
  <w:style w:type="paragraph" w:customStyle="1" w:styleId="Standard">
    <w:name w:val="Standard"/>
    <w:rsid w:val="00E0039F"/>
    <w:pPr>
      <w:suppressAutoHyphens/>
      <w:autoSpaceDN w:val="0"/>
      <w:spacing w:after="160" w:line="251" w:lineRule="auto"/>
      <w:jc w:val="both"/>
      <w:textAlignment w:val="baseline"/>
    </w:pPr>
    <w:rPr>
      <w:rFonts w:ascii="Times New Roman" w:eastAsia="F" w:hAnsi="Times New Roman" w:cs="F"/>
      <w:sz w:val="23"/>
      <w:szCs w:val="22"/>
      <w:lang w:val="fr-CH" w:eastAsia="en-US" w:bidi="he-IL"/>
    </w:rPr>
  </w:style>
  <w:style w:type="paragraph" w:styleId="Notedebasdepage">
    <w:name w:val="footnote text"/>
    <w:basedOn w:val="Normal"/>
    <w:link w:val="NotedebasdepageCar"/>
    <w:uiPriority w:val="99"/>
    <w:semiHidden/>
    <w:unhideWhenUsed/>
    <w:rsid w:val="00E0039F"/>
    <w:pPr>
      <w:jc w:val="both"/>
    </w:pPr>
    <w:rPr>
      <w:rFonts w:ascii="Times New Roman" w:eastAsia="Times New Roman" w:hAnsi="Times New Roman" w:cs="Times New Roman"/>
      <w:kern w:val="2"/>
      <w:sz w:val="20"/>
      <w:szCs w:val="20"/>
      <w14:ligatures w14:val="standardContextual"/>
    </w:rPr>
  </w:style>
  <w:style w:type="character" w:customStyle="1" w:styleId="NotedebasdepageCar">
    <w:name w:val="Note de bas de page Car"/>
    <w:basedOn w:val="Policepardfaut"/>
    <w:link w:val="Notedebasdepage"/>
    <w:uiPriority w:val="99"/>
    <w:semiHidden/>
    <w:rsid w:val="00E0039F"/>
    <w:rPr>
      <w:rFonts w:ascii="Times New Roman" w:eastAsia="Times New Roman" w:hAnsi="Times New Roman" w:cs="Times New Roman"/>
      <w:kern w:val="2"/>
      <w:sz w:val="20"/>
      <w:szCs w:val="20"/>
      <w:lang w:val="fr-FR"/>
      <w14:ligatures w14:val="standardContextual"/>
    </w:rPr>
  </w:style>
  <w:style w:type="character" w:styleId="Appelnotedebasdep">
    <w:name w:val="footnote reference"/>
    <w:basedOn w:val="Policepardfaut"/>
    <w:uiPriority w:val="99"/>
    <w:semiHidden/>
    <w:unhideWhenUsed/>
    <w:rsid w:val="00E0039F"/>
    <w:rPr>
      <w:vertAlign w:val="superscript"/>
    </w:rPr>
  </w:style>
  <w:style w:type="character" w:customStyle="1" w:styleId="verset">
    <w:name w:val="verset"/>
    <w:basedOn w:val="Policepardfaut"/>
    <w:rsid w:val="00E0039F"/>
  </w:style>
  <w:style w:type="character" w:styleId="Mentionnonrsolue">
    <w:name w:val="Unresolved Mention"/>
    <w:basedOn w:val="Policepardfaut"/>
    <w:uiPriority w:val="99"/>
    <w:semiHidden/>
    <w:unhideWhenUsed/>
    <w:rsid w:val="000D4258"/>
    <w:rPr>
      <w:color w:val="605E5C"/>
      <w:shd w:val="clear" w:color="auto" w:fill="E1DFDD"/>
    </w:rPr>
  </w:style>
  <w:style w:type="character" w:styleId="Lienhypertextesuivivisit">
    <w:name w:val="FollowedHyperlink"/>
    <w:basedOn w:val="Policepardfaut"/>
    <w:uiPriority w:val="99"/>
    <w:semiHidden/>
    <w:unhideWhenUsed/>
    <w:rsid w:val="0034564C"/>
    <w:rPr>
      <w:color w:val="96607D" w:themeColor="followedHyperlink"/>
      <w:u w:val="single"/>
    </w:rPr>
  </w:style>
  <w:style w:type="character" w:customStyle="1" w:styleId="apple-converted-space">
    <w:name w:val="apple-converted-space"/>
    <w:basedOn w:val="Policepardfaut"/>
    <w:rsid w:val="00BB4F7C"/>
  </w:style>
  <w:style w:type="character" w:customStyle="1" w:styleId="num">
    <w:name w:val="num"/>
    <w:basedOn w:val="Policepardfaut"/>
    <w:rsid w:val="008C73BD"/>
  </w:style>
  <w:style w:type="character" w:styleId="Accentuationlgre">
    <w:name w:val="Subtle Emphasis"/>
    <w:basedOn w:val="Policepardfaut"/>
    <w:uiPriority w:val="19"/>
    <w:qFormat/>
    <w:rsid w:val="008C73BD"/>
    <w:rPr>
      <w:i/>
      <w:iCs/>
      <w:color w:val="404040" w:themeColor="text1" w:themeTint="BF"/>
    </w:rPr>
  </w:style>
  <w:style w:type="character" w:customStyle="1" w:styleId="Titre1Car">
    <w:name w:val="Titre 1 Car"/>
    <w:basedOn w:val="Policepardfaut"/>
    <w:link w:val="Titre1"/>
    <w:uiPriority w:val="9"/>
    <w:rsid w:val="00EF313C"/>
    <w:rPr>
      <w:rFonts w:ascii="Calibri" w:hAnsi="Calibri" w:cs="Calibri"/>
      <w:b/>
      <w:bCs/>
      <w:sz w:val="28"/>
      <w:szCs w:val="36"/>
      <w:lang w:val="fr-FR"/>
    </w:rPr>
  </w:style>
  <w:style w:type="character" w:customStyle="1" w:styleId="Titre2Car">
    <w:name w:val="Titre 2 Car"/>
    <w:basedOn w:val="Policepardfaut"/>
    <w:link w:val="Titre2"/>
    <w:uiPriority w:val="9"/>
    <w:rsid w:val="00055F91"/>
    <w:rPr>
      <w:rFonts w:ascii="Calibri" w:hAnsi="Calibri" w:cs="Calibri"/>
      <w:b/>
      <w:lang w:val="fr-FR"/>
    </w:rPr>
  </w:style>
  <w:style w:type="paragraph" w:styleId="Citation">
    <w:name w:val="Quote"/>
    <w:basedOn w:val="Normal"/>
    <w:next w:val="Normal"/>
    <w:link w:val="CitationCar"/>
    <w:uiPriority w:val="29"/>
    <w:qFormat/>
    <w:rsid w:val="00341307"/>
    <w:pPr>
      <w:ind w:left="567" w:right="561"/>
      <w:jc w:val="both"/>
    </w:pPr>
    <w:rPr>
      <w:rFonts w:eastAsia="Open Sans" w:cs="Open Sans"/>
      <w:sz w:val="22"/>
      <w:szCs w:val="21"/>
    </w:rPr>
  </w:style>
  <w:style w:type="character" w:customStyle="1" w:styleId="CitationCar">
    <w:name w:val="Citation Car"/>
    <w:basedOn w:val="Policepardfaut"/>
    <w:link w:val="Citation"/>
    <w:uiPriority w:val="29"/>
    <w:rsid w:val="00341307"/>
    <w:rPr>
      <w:rFonts w:ascii="Calibri" w:eastAsia="Open Sans" w:hAnsi="Calibri" w:cs="Open Sans"/>
      <w:sz w:val="22"/>
      <w:szCs w:val="21"/>
      <w:lang w:val="fr-FR"/>
    </w:rPr>
  </w:style>
  <w:style w:type="paragraph" w:customStyle="1" w:styleId="Questions">
    <w:name w:val="Questions"/>
    <w:basedOn w:val="Normal"/>
    <w:next w:val="Normal"/>
    <w:qFormat/>
    <w:rsid w:val="00C077BA"/>
    <w:rPr>
      <w:i/>
      <w:iCs/>
    </w:rPr>
  </w:style>
  <w:style w:type="paragraph" w:customStyle="1" w:styleId="Conclusion">
    <w:name w:val="Conclusion"/>
    <w:basedOn w:val="Sous-titre"/>
    <w:next w:val="Normal"/>
    <w:qFormat/>
    <w:rsid w:val="007F4F03"/>
    <w:pPr>
      <w:numPr>
        <w:numId w:val="1"/>
      </w:numPr>
      <w:pBdr>
        <w:top w:val="none" w:sz="0" w:space="0" w:color="auto"/>
        <w:left w:val="none" w:sz="0" w:space="0" w:color="auto"/>
        <w:bottom w:val="none" w:sz="0" w:space="0" w:color="auto"/>
        <w:right w:val="none" w:sz="0" w:space="0" w:color="auto"/>
        <w:between w:val="none" w:sz="0" w:space="0" w:color="auto"/>
      </w:pBdr>
    </w:pPr>
    <w:rPr>
      <w:bCs w:val="0"/>
    </w:rPr>
  </w:style>
  <w:style w:type="paragraph" w:customStyle="1" w:styleId="Exercice">
    <w:name w:val="Exercice"/>
    <w:basedOn w:val="Normal"/>
    <w:next w:val="Normal"/>
    <w:qFormat/>
    <w:rsid w:val="00B527DB"/>
    <w:rPr>
      <w:rFonts w:eastAsia="Open Sans" w:cs="Open Sans"/>
      <w:color w:val="666666"/>
    </w:rPr>
  </w:style>
  <w:style w:type="paragraph" w:customStyle="1" w:styleId="Rfrence">
    <w:name w:val="Référence"/>
    <w:basedOn w:val="Normal"/>
    <w:next w:val="Citation"/>
    <w:qFormat/>
    <w:rsid w:val="00341307"/>
    <w:rPr>
      <w:sz w:val="20"/>
      <w:szCs w:val="20"/>
    </w:rPr>
  </w:style>
  <w:style w:type="numbering" w:customStyle="1" w:styleId="Listeactuelle1">
    <w:name w:val="Liste actuelle1"/>
    <w:uiPriority w:val="99"/>
    <w:rsid w:val="007F4F03"/>
    <w:pPr>
      <w:numPr>
        <w:numId w:val="3"/>
      </w:numPr>
    </w:pPr>
  </w:style>
  <w:style w:type="character" w:customStyle="1" w:styleId="Lien">
    <w:name w:val="Lien"/>
    <w:uiPriority w:val="2"/>
    <w:qFormat/>
    <w:rsid w:val="00BF2694"/>
    <w:rPr>
      <w:rFonts w:ascii="Georgia" w:eastAsia="Georgia" w:hAnsi="Georgia" w:cs="Georgia"/>
      <w:b/>
      <w:color w:val="B9958D"/>
      <w:u w:val="single" w:color="B9958D"/>
    </w:rPr>
  </w:style>
  <w:style w:type="character" w:customStyle="1" w:styleId="Emphase">
    <w:name w:val="Emphase"/>
    <w:uiPriority w:val="2"/>
    <w:qFormat/>
    <w:rsid w:val="005D617E"/>
    <w:rPr>
      <w:rFonts w:ascii="Georgia" w:eastAsia="Georgia" w:hAnsi="Georgia" w:cs="Georgia"/>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cademie.toutpoursagloire.com/courses/take/royaumedeDieu/multimedia/75531124-introduction" TargetMode="External"/><Relationship Id="rId18" Type="http://schemas.openxmlformats.org/officeDocument/2006/relationships/hyperlink" Target="https://academie.toutpoursagloire.com/courses/take/eglise-locale-conference/"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academie.toutpoursagloire.com/courses/take/lepeuplededieu/multimedia/75530325-introduction" TargetMode="External"/><Relationship Id="rId17" Type="http://schemas.openxmlformats.org/officeDocument/2006/relationships/hyperlink" Target="https://academie.toutpoursagloire.com/courses/take/eglise-mode-emploi/lessons/72883461-introduction" TargetMode="External"/><Relationship Id="rId2" Type="http://schemas.openxmlformats.org/officeDocument/2006/relationships/customXml" Target="../customXml/item2.xml"/><Relationship Id="rId16" Type="http://schemas.openxmlformats.org/officeDocument/2006/relationships/hyperlink" Target="https://academie.toutpoursagloire.com/courses/take/m&#233;taphoresdel'&#201;glise2/" TargetMode="External"/><Relationship Id="rId20" Type="http://schemas.openxmlformats.org/officeDocument/2006/relationships/hyperlink" Target="https://academie.toutpoursagloire.com/courses/take/eglis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cademie.toutpoursagloire.com/courses/take/Egliseuniverselle/downloads/75699261-notes-pour-suivre-le-cours"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academie.toutpoursagloire.com/courses/take/m&#233;taphoresdel'&#201;glise1/" TargetMode="External"/><Relationship Id="rId23" Type="http://schemas.openxmlformats.org/officeDocument/2006/relationships/fontTable" Target="fontTable.xml"/><Relationship Id="rId10" Type="http://schemas.openxmlformats.org/officeDocument/2006/relationships/hyperlink" Target="https://academie.toutpoursagloire.com/courses/take/Lesanciens/multimedia/77838145-introduction" TargetMode="External"/><Relationship Id="rId19" Type="http://schemas.openxmlformats.org/officeDocument/2006/relationships/hyperlink" Target="https://academie.toutpoursagloire.com/courses/take/autorie-eglise-locale/" TargetMode="External"/><Relationship Id="rId4" Type="http://schemas.openxmlformats.org/officeDocument/2006/relationships/styles" Target="styles.xml"/><Relationship Id="rId9" Type="http://schemas.openxmlformats.org/officeDocument/2006/relationships/hyperlink" Target="https://academie.toutpoursagloire.com/courses/take/Naturedel'Egliselocale/multimedia/77837853-1-la-nature-de-l-eglise-locale" TargetMode="External"/><Relationship Id="rId14" Type="http://schemas.openxmlformats.org/officeDocument/2006/relationships/hyperlink" Target="https://academie.toutpoursagloire.com/courses/take/missiondel'&#201;glise/"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1Ps3zcIMQbwheFFaUZ3+i/FmvA==">CgMxLjA4AHIhMU9xRlA3UjQydzFDdFlfRGkxZXBCQ0lYeGdxUExlWUJH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15A584-C56B-D646-9D71-2A77028BB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1049</Words>
  <Characters>5772</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Séphora Kalousek</cp:lastModifiedBy>
  <cp:revision>4</cp:revision>
  <cp:lastPrinted>2026-09-01T13:29:00Z</cp:lastPrinted>
  <dcterms:created xsi:type="dcterms:W3CDTF">2026-09-01T13:30:00Z</dcterms:created>
  <dcterms:modified xsi:type="dcterms:W3CDTF">2026-09-01T13:45:00Z</dcterms:modified>
</cp:coreProperties>
</file>