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09056" w14:textId="77777777" w:rsidR="00052170" w:rsidRDefault="00052170" w:rsidP="00FD1D7E">
      <w:pPr>
        <w:pStyle w:val="Titre1"/>
        <w:numPr>
          <w:ilvl w:val="0"/>
          <w:numId w:val="0"/>
        </w:numPr>
        <w:spacing w:line="257" w:lineRule="auto"/>
        <w:jc w:val="left"/>
        <w:rPr>
          <w:rFonts w:ascii="Open Sans ExtraBold" w:eastAsia="Open Sans ExtraBold" w:hAnsi="Open Sans ExtraBold" w:cs="Open Sans ExtraBold"/>
          <w:b w:val="0"/>
          <w:bCs w:val="0"/>
          <w:color w:val="2F266D"/>
          <w:sz w:val="56"/>
          <w:szCs w:val="56"/>
        </w:rPr>
      </w:pPr>
      <w:r w:rsidRPr="00052170">
        <w:rPr>
          <w:rFonts w:ascii="Open Sans ExtraBold" w:eastAsia="Open Sans ExtraBold" w:hAnsi="Open Sans ExtraBold" w:cs="Open Sans ExtraBold"/>
          <w:b w:val="0"/>
          <w:bCs w:val="0"/>
          <w:color w:val="2F266D"/>
          <w:sz w:val="56"/>
          <w:szCs w:val="56"/>
        </w:rPr>
        <w:t>LA MISSION</w:t>
      </w:r>
    </w:p>
    <w:p w14:paraId="619A2D4D" w14:textId="4732E38E" w:rsidR="000F5DDE" w:rsidRPr="0073617D" w:rsidRDefault="00052170" w:rsidP="00FD1D7E">
      <w:pPr>
        <w:pStyle w:val="Titre1"/>
        <w:numPr>
          <w:ilvl w:val="0"/>
          <w:numId w:val="0"/>
        </w:numPr>
        <w:spacing w:line="257" w:lineRule="auto"/>
        <w:jc w:val="left"/>
        <w:rPr>
          <w:rFonts w:ascii="Open Sans ExtraBold" w:eastAsia="Open Sans ExtraBold" w:hAnsi="Open Sans ExtraBold" w:cs="Open Sans ExtraBold"/>
          <w:b w:val="0"/>
          <w:bCs w:val="0"/>
          <w:color w:val="2F266D"/>
          <w:sz w:val="56"/>
          <w:szCs w:val="56"/>
        </w:rPr>
      </w:pPr>
      <w:r w:rsidRPr="00052170">
        <w:rPr>
          <w:rFonts w:ascii="Open Sans ExtraBold" w:eastAsia="Open Sans ExtraBold" w:hAnsi="Open Sans ExtraBold" w:cs="Open Sans ExtraBold"/>
          <w:b w:val="0"/>
          <w:bCs w:val="0"/>
          <w:color w:val="2F266D"/>
          <w:sz w:val="56"/>
          <w:szCs w:val="56"/>
        </w:rPr>
        <w:t xml:space="preserve">DE L’ÉGLISE </w:t>
      </w:r>
    </w:p>
    <w:p w14:paraId="024CAA6D" w14:textId="77777777" w:rsidR="0073617D" w:rsidRDefault="0073617D" w:rsidP="00B64977">
      <w:pPr>
        <w:pStyle w:val="Titre1"/>
        <w:numPr>
          <w:ilvl w:val="0"/>
          <w:numId w:val="0"/>
        </w:numPr>
      </w:pPr>
    </w:p>
    <w:p w14:paraId="467A87D5" w14:textId="656A6A35" w:rsidR="00052170" w:rsidRDefault="00BF418D" w:rsidP="00052170">
      <w:pPr>
        <w:pStyle w:val="Titre1"/>
        <w:numPr>
          <w:ilvl w:val="0"/>
          <w:numId w:val="0"/>
        </w:numPr>
      </w:pPr>
      <w:r w:rsidRPr="00B1323A">
        <w:t>Introduction</w:t>
      </w:r>
      <w:r w:rsidR="001659A8">
        <w:t> </w:t>
      </w:r>
      <w:r w:rsidR="001659A8">
        <w:br/>
      </w:r>
    </w:p>
    <w:p w14:paraId="510AA6CF" w14:textId="77777777" w:rsidR="00052170" w:rsidRPr="00052170" w:rsidRDefault="00052170" w:rsidP="00052170"/>
    <w:p w14:paraId="173AD3D8" w14:textId="56326C7B" w:rsidR="00052170" w:rsidRDefault="00052170" w:rsidP="00B76051">
      <w:pPr>
        <w:pStyle w:val="Questions"/>
      </w:pPr>
      <w:r>
        <w:t xml:space="preserve">Quand on parle de la mission, </w:t>
      </w:r>
      <w:r>
        <w:t>on parle de</w:t>
      </w:r>
      <w:r w:rsidR="00B76051">
        <w:t> :</w:t>
      </w:r>
    </w:p>
    <w:p w14:paraId="04E11B7D" w14:textId="30F005D1" w:rsidR="00052170" w:rsidRDefault="00052170">
      <w:pPr>
        <w:pStyle w:val="Questions"/>
        <w:numPr>
          <w:ilvl w:val="0"/>
          <w:numId w:val="8"/>
        </w:numPr>
        <w:ind w:left="714" w:hanging="357"/>
        <w:contextualSpacing/>
      </w:pPr>
      <w:r>
        <w:t>évangélisation</w:t>
      </w:r>
      <w:r w:rsidR="00B76051">
        <w:t> ;</w:t>
      </w:r>
    </w:p>
    <w:p w14:paraId="7E112831" w14:textId="63AB7DA6" w:rsidR="00052170" w:rsidRDefault="00052170">
      <w:pPr>
        <w:pStyle w:val="Questions"/>
        <w:numPr>
          <w:ilvl w:val="0"/>
          <w:numId w:val="8"/>
        </w:numPr>
        <w:ind w:left="714" w:hanging="357"/>
        <w:contextualSpacing/>
      </w:pPr>
      <w:r>
        <w:t>action humanitair</w:t>
      </w:r>
      <w:r w:rsidR="00B76051">
        <w:t>e ;</w:t>
      </w:r>
    </w:p>
    <w:p w14:paraId="15630AF5" w14:textId="34F48137" w:rsidR="00052170" w:rsidRDefault="00052170">
      <w:pPr>
        <w:pStyle w:val="Questions"/>
        <w:numPr>
          <w:ilvl w:val="0"/>
          <w:numId w:val="8"/>
        </w:numPr>
        <w:ind w:left="714" w:hanging="357"/>
        <w:contextualSpacing/>
      </w:pPr>
      <w:r>
        <w:t>engagement dans la société</w:t>
      </w:r>
      <w:r w:rsidR="00B76051">
        <w:t> ;</w:t>
      </w:r>
    </w:p>
    <w:p w14:paraId="78FF48E1" w14:textId="69285173" w:rsidR="00B76051" w:rsidRPr="00B76051" w:rsidRDefault="00052170">
      <w:pPr>
        <w:pStyle w:val="Questions"/>
        <w:numPr>
          <w:ilvl w:val="0"/>
          <w:numId w:val="8"/>
        </w:numPr>
        <w:ind w:left="714" w:hanging="357"/>
        <w:contextualSpacing/>
      </w:pPr>
      <w:r>
        <w:t xml:space="preserve">annonce de </w:t>
      </w:r>
      <w:r>
        <w:t>l’Évangile</w:t>
      </w:r>
      <w:r w:rsidR="00B76051">
        <w:t> ;</w:t>
      </w:r>
    </w:p>
    <w:p w14:paraId="4DB94114" w14:textId="5C82F52E" w:rsidR="00052170" w:rsidRDefault="00052170">
      <w:pPr>
        <w:pStyle w:val="Questions"/>
        <w:numPr>
          <w:ilvl w:val="0"/>
          <w:numId w:val="8"/>
        </w:numPr>
        <w:ind w:left="714" w:hanging="357"/>
        <w:contextualSpacing/>
      </w:pPr>
      <w:r>
        <w:t>transform</w:t>
      </w:r>
      <w:r>
        <w:t>ation</w:t>
      </w:r>
      <w:r>
        <w:t xml:space="preserve"> la société</w:t>
      </w:r>
      <w:r w:rsidR="00B76051">
        <w:t> ;</w:t>
      </w:r>
    </w:p>
    <w:p w14:paraId="4AA0FA5B" w14:textId="28FAD3B6" w:rsidR="00052170" w:rsidRDefault="00052170">
      <w:pPr>
        <w:pStyle w:val="Questions"/>
        <w:numPr>
          <w:ilvl w:val="0"/>
          <w:numId w:val="8"/>
        </w:numPr>
        <w:ind w:left="714" w:hanging="357"/>
        <w:contextualSpacing/>
      </w:pPr>
      <w:r>
        <w:t xml:space="preserve">lutte </w:t>
      </w:r>
      <w:r>
        <w:t>contre les injustices</w:t>
      </w:r>
      <w:r w:rsidR="00B76051">
        <w:t> ;</w:t>
      </w:r>
    </w:p>
    <w:p w14:paraId="05859279" w14:textId="584FA856" w:rsidR="00B76051" w:rsidRDefault="00B76051">
      <w:pPr>
        <w:pStyle w:val="Questions"/>
        <w:numPr>
          <w:ilvl w:val="0"/>
          <w:numId w:val="8"/>
        </w:numPr>
        <w:ind w:left="714" w:hanging="357"/>
        <w:contextualSpacing/>
      </w:pPr>
      <w:r>
        <w:t xml:space="preserve">réponse </w:t>
      </w:r>
      <w:r w:rsidR="00052170">
        <w:t>aux besoins concrets du monde</w:t>
      </w:r>
      <w:r>
        <w:t> ;</w:t>
      </w:r>
    </w:p>
    <w:p w14:paraId="5828FE98" w14:textId="499366AB" w:rsidR="00052170" w:rsidRDefault="00052170">
      <w:pPr>
        <w:pStyle w:val="Questions"/>
        <w:numPr>
          <w:ilvl w:val="0"/>
          <w:numId w:val="8"/>
        </w:numPr>
        <w:ind w:left="714" w:hanging="357"/>
        <w:contextualSpacing/>
      </w:pPr>
      <w:r>
        <w:t>participation globale à ce que Dieu fait dans le monde</w:t>
      </w:r>
      <w:r w:rsidR="00B76051">
        <w:t> ?</w:t>
      </w:r>
    </w:p>
    <w:p w14:paraId="676AD015" w14:textId="77777777" w:rsidR="00B76051" w:rsidRPr="00B76051" w:rsidRDefault="00B76051" w:rsidP="00B76051"/>
    <w:p w14:paraId="5EC33EB1" w14:textId="77777777" w:rsidR="00B76051" w:rsidRDefault="00B76051" w:rsidP="00052170">
      <w:pPr>
        <w:spacing w:before="113" w:after="226"/>
      </w:pPr>
    </w:p>
    <w:p w14:paraId="239CCC1B" w14:textId="77777777" w:rsidR="00B76051" w:rsidRDefault="00B76051" w:rsidP="00052170">
      <w:pPr>
        <w:spacing w:before="113" w:after="226"/>
      </w:pPr>
    </w:p>
    <w:p w14:paraId="13671554" w14:textId="77777777" w:rsidR="00B76051" w:rsidRDefault="00B76051" w:rsidP="00052170">
      <w:pPr>
        <w:pStyle w:val="Conclusion"/>
        <w:spacing w:before="566" w:after="510"/>
      </w:pPr>
      <w:r>
        <w:t>L</w:t>
      </w:r>
      <w:r w:rsidR="00052170">
        <w:t xml:space="preserve">’Église n’est pas libre de définir sa mission elle-même parce qu’elle la reçoit de son Seigneur. </w:t>
      </w:r>
    </w:p>
    <w:p w14:paraId="117FF078" w14:textId="77777777" w:rsidR="00B76051" w:rsidRPr="00B76051" w:rsidRDefault="00B76051" w:rsidP="00B76051"/>
    <w:p w14:paraId="2F109B83" w14:textId="0236EFFF" w:rsidR="00052170" w:rsidRPr="00B76051" w:rsidRDefault="00B76051" w:rsidP="00B76051">
      <w:pPr>
        <w:pStyle w:val="Titre1"/>
        <w:rPr>
          <w:i/>
          <w:iCs/>
        </w:rPr>
      </w:pPr>
      <w:r w:rsidRPr="00B76051">
        <w:t>La</w:t>
      </w:r>
      <w:r>
        <w:rPr>
          <w:i/>
          <w:iCs/>
        </w:rPr>
        <w:t xml:space="preserve"> </w:t>
      </w:r>
      <w:r w:rsidR="00052170" w:rsidRPr="00B76051">
        <w:rPr>
          <w:i/>
          <w:iCs/>
        </w:rPr>
        <w:t xml:space="preserve">Missio Dei </w:t>
      </w:r>
    </w:p>
    <w:p w14:paraId="6FD065B8" w14:textId="77777777" w:rsidR="00B76051" w:rsidRDefault="00B76051" w:rsidP="00052170">
      <w:pPr>
        <w:spacing w:before="113" w:after="226"/>
      </w:pPr>
    </w:p>
    <w:p w14:paraId="31E42218" w14:textId="77777777" w:rsidR="00B76051" w:rsidRDefault="00B76051" w:rsidP="00052170">
      <w:pPr>
        <w:spacing w:before="113" w:after="226"/>
      </w:pPr>
    </w:p>
    <w:p w14:paraId="58011E77" w14:textId="77777777" w:rsidR="00B76051" w:rsidRDefault="00B76051" w:rsidP="00052170">
      <w:pPr>
        <w:spacing w:before="113" w:after="226"/>
      </w:pPr>
    </w:p>
    <w:p w14:paraId="1B925654" w14:textId="77777777" w:rsidR="00B76051" w:rsidRDefault="00B76051" w:rsidP="00052170">
      <w:pPr>
        <w:spacing w:before="113" w:after="226"/>
      </w:pPr>
    </w:p>
    <w:p w14:paraId="65ED41E0" w14:textId="77777777" w:rsidR="00B76051" w:rsidRDefault="00B76051" w:rsidP="00052170">
      <w:pPr>
        <w:spacing w:before="113" w:after="226"/>
      </w:pPr>
    </w:p>
    <w:p w14:paraId="47594A1D" w14:textId="77777777" w:rsidR="00B76051" w:rsidRDefault="00B76051" w:rsidP="00052170">
      <w:pPr>
        <w:spacing w:before="113" w:after="226"/>
      </w:pPr>
    </w:p>
    <w:p w14:paraId="74C4BBE7" w14:textId="77777777" w:rsidR="00B76051" w:rsidRDefault="00B76051" w:rsidP="00052170">
      <w:pPr>
        <w:spacing w:before="113" w:after="226"/>
      </w:pPr>
    </w:p>
    <w:p w14:paraId="6ABFA7C3" w14:textId="66A4A288" w:rsidR="00052170" w:rsidRDefault="00B76051" w:rsidP="00B76051">
      <w:pPr>
        <w:pStyle w:val="Paragraphedeliste"/>
      </w:pPr>
      <w:r>
        <w:lastRenderedPageBreak/>
        <w:t>Un</w:t>
      </w:r>
      <w:r w:rsidR="00052170">
        <w:t xml:space="preserve"> mandat explicite. </w:t>
      </w:r>
    </w:p>
    <w:p w14:paraId="27A1B683" w14:textId="77777777" w:rsidR="00B76051" w:rsidRDefault="00B76051" w:rsidP="00B76051"/>
    <w:p w14:paraId="125F8FB3" w14:textId="77777777" w:rsidR="00B76051" w:rsidRDefault="00B76051" w:rsidP="00B76051"/>
    <w:p w14:paraId="000B9D47" w14:textId="77777777" w:rsidR="00B76051" w:rsidRPr="00B76051" w:rsidRDefault="00B76051" w:rsidP="00B76051"/>
    <w:p w14:paraId="237B0472" w14:textId="77777777" w:rsidR="00B76051" w:rsidRDefault="00B76051" w:rsidP="00052170">
      <w:pPr>
        <w:spacing w:before="113" w:after="226"/>
      </w:pPr>
    </w:p>
    <w:p w14:paraId="15A6CE58" w14:textId="77777777" w:rsidR="00B76051" w:rsidRDefault="00B76051" w:rsidP="00B76051">
      <w:pPr>
        <w:pStyle w:val="Rfrence"/>
      </w:pPr>
      <w:r>
        <w:t>1 Pierre</w:t>
      </w:r>
      <w:r>
        <w:t xml:space="preserve"> 2.9</w:t>
      </w:r>
    </w:p>
    <w:p w14:paraId="0EC3E26C" w14:textId="658F558C" w:rsidR="00052170" w:rsidRDefault="00052170" w:rsidP="00B76051">
      <w:pPr>
        <w:pStyle w:val="Citation"/>
      </w:pPr>
      <w:r>
        <w:t>Mais vous, vous êtes un peuple élu, une communauté de rois-prêtres, une nation sainte, un peuple que Dieu a pris pour sien, pour que vous célébriez bien haut les œuvres merveilleuses de celui qui vous a appelés à passer des ténèbres à son admirable lumière. </w:t>
      </w:r>
    </w:p>
    <w:p w14:paraId="122C000B" w14:textId="6CEBED66" w:rsidR="00052170" w:rsidRDefault="00052170" w:rsidP="00052170">
      <w:pPr>
        <w:pStyle w:val="Titre1"/>
        <w:spacing w:before="566" w:after="510"/>
      </w:pPr>
      <w:r>
        <w:t>Le mandat de Christ</w:t>
      </w:r>
    </w:p>
    <w:p w14:paraId="7F591A1B" w14:textId="77777777" w:rsidR="00B76051" w:rsidRDefault="00B76051" w:rsidP="00052170">
      <w:pPr>
        <w:spacing w:before="113" w:after="226"/>
      </w:pPr>
    </w:p>
    <w:p w14:paraId="3D0A549A" w14:textId="2BD401E3" w:rsidR="00052170" w:rsidRDefault="00052170" w:rsidP="00B76051">
      <w:pPr>
        <w:pStyle w:val="Rfrence"/>
      </w:pPr>
      <w:r>
        <w:t>Matthieu 28.18–20.</w:t>
      </w:r>
    </w:p>
    <w:p w14:paraId="505C7109" w14:textId="5D7E6A2B" w:rsidR="00052170" w:rsidRDefault="00052170" w:rsidP="00B76051">
      <w:pPr>
        <w:pStyle w:val="Citation"/>
      </w:pPr>
      <w:r>
        <w:t>J’ai reçu tout pouvoir dans le ciel et sur la terre. Allez donc, faites des disciples parmi tous les peuples, baptisez-les au nom du Père, du Fils et du Saint-Esprit, et enseignez-leur à obéir à tout ce que je vous ai prescrit. Et voici : je suis moi-même avec vous tous les jours, jusqu’à la fin du monde.</w:t>
      </w:r>
    </w:p>
    <w:p w14:paraId="08BB089B" w14:textId="77777777" w:rsidR="00B76051" w:rsidRDefault="00B76051" w:rsidP="00052170">
      <w:pPr>
        <w:spacing w:before="113" w:after="226"/>
      </w:pPr>
    </w:p>
    <w:p w14:paraId="20ECA91C" w14:textId="2B5CA6EB" w:rsidR="00052170" w:rsidRDefault="00052170" w:rsidP="00B76051">
      <w:pPr>
        <w:pStyle w:val="Conclusion"/>
      </w:pPr>
      <w:r>
        <w:t>Ce qui définit la mission</w:t>
      </w:r>
      <w:r w:rsidR="00B76051">
        <w:t xml:space="preserve"> de l’Église</w:t>
      </w:r>
      <w:r>
        <w:t>, c’est de faire des disciples.</w:t>
      </w:r>
    </w:p>
    <w:p w14:paraId="33715642" w14:textId="77777777" w:rsidR="00B76051" w:rsidRDefault="00B76051" w:rsidP="00052170">
      <w:pPr>
        <w:spacing w:before="113" w:after="226"/>
      </w:pPr>
    </w:p>
    <w:p w14:paraId="24606940" w14:textId="77777777" w:rsidR="00B76051" w:rsidRDefault="00B76051" w:rsidP="00052170">
      <w:pPr>
        <w:spacing w:before="113" w:after="226"/>
      </w:pPr>
    </w:p>
    <w:p w14:paraId="47632BA9" w14:textId="6AF3BF96" w:rsidR="00B76051" w:rsidRDefault="00B76051" w:rsidP="00B76051">
      <w:pPr>
        <w:pStyle w:val="Titre2"/>
      </w:pPr>
      <w:r w:rsidRPr="00B76051">
        <w:t>L</w:t>
      </w:r>
      <w:r w:rsidRPr="00B76051">
        <w:t>e</w:t>
      </w:r>
      <w:r>
        <w:t xml:space="preserve"> cadre dans lequel</w:t>
      </w:r>
      <w:r>
        <w:t xml:space="preserve"> s’accomplit la mission </w:t>
      </w:r>
    </w:p>
    <w:p w14:paraId="3AE498F3" w14:textId="77777777" w:rsidR="00B76051" w:rsidRDefault="00B76051" w:rsidP="00052170">
      <w:pPr>
        <w:spacing w:before="113" w:after="226"/>
      </w:pPr>
    </w:p>
    <w:p w14:paraId="3740C260" w14:textId="77777777" w:rsidR="00B76051" w:rsidRDefault="00B76051" w:rsidP="00052170">
      <w:pPr>
        <w:spacing w:before="113" w:after="226"/>
      </w:pPr>
    </w:p>
    <w:p w14:paraId="7FC21C6F" w14:textId="77777777" w:rsidR="00B76051" w:rsidRDefault="00B76051" w:rsidP="00052170">
      <w:pPr>
        <w:spacing w:before="113" w:after="226"/>
      </w:pPr>
    </w:p>
    <w:p w14:paraId="2637EDB1" w14:textId="694CEDBA" w:rsidR="00B76051" w:rsidRDefault="00B76051" w:rsidP="00B76051">
      <w:pPr>
        <w:pStyle w:val="Titre2"/>
      </w:pPr>
      <w:r>
        <w:t>La place du baptême</w:t>
      </w:r>
    </w:p>
    <w:p w14:paraId="50F349D9" w14:textId="77777777" w:rsidR="00B76051" w:rsidRPr="00B76051" w:rsidRDefault="00B76051" w:rsidP="00B76051"/>
    <w:p w14:paraId="5BB8358C" w14:textId="77777777" w:rsidR="00B76051" w:rsidRDefault="00B76051" w:rsidP="00052170">
      <w:pPr>
        <w:spacing w:before="113" w:after="226"/>
      </w:pPr>
    </w:p>
    <w:p w14:paraId="326BFF04" w14:textId="77777777" w:rsidR="00B76051" w:rsidRDefault="00B76051" w:rsidP="00052170">
      <w:pPr>
        <w:spacing w:before="113" w:after="226"/>
      </w:pPr>
    </w:p>
    <w:p w14:paraId="48E64737" w14:textId="4A127A2E" w:rsidR="00052170" w:rsidRDefault="00B76051" w:rsidP="00B76051">
      <w:pPr>
        <w:pStyle w:val="Titre2"/>
      </w:pPr>
      <w:r>
        <w:t xml:space="preserve">La </w:t>
      </w:r>
      <w:r w:rsidR="00052170">
        <w:t xml:space="preserve">formation par l’enseignement </w:t>
      </w:r>
    </w:p>
    <w:p w14:paraId="58AB8124" w14:textId="77777777" w:rsidR="00B76051" w:rsidRDefault="00B76051" w:rsidP="00B76051"/>
    <w:p w14:paraId="22D86D50" w14:textId="77777777" w:rsidR="00B76051" w:rsidRPr="00B76051" w:rsidRDefault="00B76051" w:rsidP="00B76051"/>
    <w:p w14:paraId="4DEDE7A3" w14:textId="5D7D5847" w:rsidR="00052170" w:rsidRDefault="00E234DA" w:rsidP="00B76051">
      <w:pPr>
        <w:pStyle w:val="Titre2"/>
      </w:pPr>
      <w:r>
        <w:lastRenderedPageBreak/>
        <w:t xml:space="preserve">Confié à l’Église </w:t>
      </w:r>
    </w:p>
    <w:p w14:paraId="6B63E6AB" w14:textId="77777777" w:rsidR="00B76051" w:rsidRDefault="00B76051" w:rsidP="00B76051"/>
    <w:p w14:paraId="5CB51F36" w14:textId="77777777" w:rsidR="00B76051" w:rsidRDefault="00B76051" w:rsidP="00B76051"/>
    <w:p w14:paraId="355B0758" w14:textId="77777777" w:rsidR="00B76051" w:rsidRDefault="00B76051" w:rsidP="00B76051"/>
    <w:p w14:paraId="1F647FDC" w14:textId="77777777" w:rsidR="00B76051" w:rsidRPr="00B76051" w:rsidRDefault="00B76051" w:rsidP="00B76051"/>
    <w:p w14:paraId="5ED65009" w14:textId="77777777" w:rsidR="00B76051" w:rsidRDefault="00B76051" w:rsidP="00052170">
      <w:pPr>
        <w:spacing w:before="113" w:after="226"/>
      </w:pPr>
    </w:p>
    <w:p w14:paraId="62AB3B23" w14:textId="0A840A65" w:rsidR="00B76051" w:rsidRDefault="00B76051" w:rsidP="00B76051">
      <w:pPr>
        <w:pStyle w:val="Titre2"/>
      </w:pPr>
      <w:r>
        <w:t>Accompagné</w:t>
      </w:r>
      <w:r w:rsidR="00052170">
        <w:t xml:space="preserve"> d’une promesse</w:t>
      </w:r>
    </w:p>
    <w:p w14:paraId="0A3D5D6E" w14:textId="77777777" w:rsidR="00B76051" w:rsidRDefault="00B76051" w:rsidP="00052170">
      <w:pPr>
        <w:spacing w:before="113" w:after="226"/>
      </w:pPr>
    </w:p>
    <w:p w14:paraId="6191E501" w14:textId="77777777" w:rsidR="00E234DA" w:rsidRDefault="00E234DA" w:rsidP="00052170">
      <w:pPr>
        <w:spacing w:before="113" w:after="226"/>
      </w:pPr>
    </w:p>
    <w:p w14:paraId="3681A69C" w14:textId="77777777" w:rsidR="00B76051" w:rsidRDefault="00B76051" w:rsidP="00B76051">
      <w:pPr>
        <w:pStyle w:val="Questions"/>
      </w:pPr>
    </w:p>
    <w:p w14:paraId="01E43095" w14:textId="3187818C" w:rsidR="00052170" w:rsidRDefault="00B76051" w:rsidP="00B76051">
      <w:pPr>
        <w:pStyle w:val="Questions"/>
      </w:pPr>
      <w:r>
        <w:t xml:space="preserve">Quelles </w:t>
      </w:r>
      <w:r w:rsidR="00052170">
        <w:t>sont les priorités qui doivent structurer la vie de l’Église ? Comment organiser concrètement cette mission sans la déformer ?</w:t>
      </w:r>
    </w:p>
    <w:p w14:paraId="63B8D83E" w14:textId="787791B3" w:rsidR="00E234DA" w:rsidRDefault="00052170" w:rsidP="00E234DA">
      <w:pPr>
        <w:pStyle w:val="Titre1"/>
        <w:spacing w:before="566" w:after="510"/>
      </w:pPr>
      <w:r>
        <w:t>Les principes et priorités de la mission</w:t>
      </w:r>
    </w:p>
    <w:p w14:paraId="08BDC6F3" w14:textId="77777777" w:rsidR="00E234DA" w:rsidRPr="00E234DA" w:rsidRDefault="00E234DA" w:rsidP="00E234DA"/>
    <w:p w14:paraId="69625E9E" w14:textId="12CE49B2" w:rsidR="00052170" w:rsidRDefault="00E234DA">
      <w:pPr>
        <w:pStyle w:val="Titre2"/>
        <w:numPr>
          <w:ilvl w:val="1"/>
          <w:numId w:val="9"/>
        </w:numPr>
        <w:spacing w:before="396" w:after="283"/>
      </w:pPr>
      <w:r>
        <w:t>L</w:t>
      </w:r>
      <w:r w:rsidR="00052170">
        <w:t>a mission est théocentrique</w:t>
      </w:r>
    </w:p>
    <w:p w14:paraId="05B3C69E" w14:textId="77777777" w:rsidR="00E234DA" w:rsidRDefault="00E234DA" w:rsidP="00052170">
      <w:pPr>
        <w:spacing w:before="113" w:after="226"/>
      </w:pPr>
    </w:p>
    <w:p w14:paraId="3FE08FE1" w14:textId="191A7B21" w:rsidR="00E234DA" w:rsidRDefault="00E234DA" w:rsidP="00E234DA">
      <w:pPr>
        <w:pStyle w:val="Rfrence"/>
      </w:pPr>
      <w:r>
        <w:t>Comme l’a formulé John Piper</w:t>
      </w:r>
      <w:r>
        <w:t> :</w:t>
      </w:r>
    </w:p>
    <w:p w14:paraId="5A13F0DD" w14:textId="1610FBAB" w:rsidR="00052170" w:rsidRDefault="00052170" w:rsidP="00E234DA">
      <w:pPr>
        <w:pStyle w:val="Citation"/>
      </w:pPr>
      <w:r>
        <w:t>Le but suprême de l’</w:t>
      </w:r>
      <w:r w:rsidR="00306FD2">
        <w:t>Église</w:t>
      </w:r>
      <w:r>
        <w:t xml:space="preserve"> n’est pas la mission, c’est l’adoration. Si la mission existe, c’est parce que la mission n’existe pas. Le but suprême est l’adoration et non la mission parce que c’est Dieu, et non l’homme, qui est au </w:t>
      </w:r>
      <w:r w:rsidR="00306FD2">
        <w:t>cœur</w:t>
      </w:r>
      <w:r>
        <w:t xml:space="preserve"> de toute chose. Lorsque cette période de l’histoire viendra à sa fin, et </w:t>
      </w:r>
      <w:r w:rsidR="00306FD2">
        <w:t>des millions</w:t>
      </w:r>
      <w:r>
        <w:t xml:space="preserve"> de rachetés se prosterneront devant le trône de Dieu, la mission n’aura plus lieu d’être. La mission est une nécessité temporaire ; l’adoration, en revanche demeure éternellement. L’adoration est donc à la fois le moteur et l’objectif de la mission.</w:t>
      </w:r>
    </w:p>
    <w:p w14:paraId="7F9E8FFA" w14:textId="77777777" w:rsidR="00E234DA" w:rsidRDefault="00E234DA" w:rsidP="00052170">
      <w:pPr>
        <w:spacing w:before="113" w:after="226"/>
      </w:pPr>
    </w:p>
    <w:p w14:paraId="6A1AE86A" w14:textId="77777777" w:rsidR="00E234DA" w:rsidRDefault="00E234DA" w:rsidP="00052170">
      <w:pPr>
        <w:spacing w:before="113" w:after="226"/>
      </w:pPr>
    </w:p>
    <w:p w14:paraId="40E34256" w14:textId="77777777" w:rsidR="00E234DA" w:rsidRDefault="00E234DA" w:rsidP="00052170">
      <w:pPr>
        <w:spacing w:before="113" w:after="226"/>
      </w:pPr>
    </w:p>
    <w:p w14:paraId="36CD0EBF" w14:textId="77777777" w:rsidR="00E234DA" w:rsidRDefault="00052170" w:rsidP="00E234DA">
      <w:pPr>
        <w:pStyle w:val="Conclusion"/>
      </w:pPr>
      <w:r>
        <w:t xml:space="preserve">La mission existe pour que Dieu soit glorifié par un peuple qui l’adore parmi toutes les nations. </w:t>
      </w:r>
    </w:p>
    <w:p w14:paraId="17203C10" w14:textId="77777777" w:rsidR="00E234DA" w:rsidRDefault="00E234DA" w:rsidP="00E234DA"/>
    <w:p w14:paraId="0EC68BE1" w14:textId="77777777" w:rsidR="00E234DA" w:rsidRPr="00E234DA" w:rsidRDefault="00E234DA" w:rsidP="00E234DA"/>
    <w:p w14:paraId="556B0B8B" w14:textId="4FCE10F6" w:rsidR="00052170" w:rsidRDefault="00052170" w:rsidP="00E234DA">
      <w:pPr>
        <w:pStyle w:val="Titre2"/>
      </w:pPr>
      <w:r>
        <w:lastRenderedPageBreak/>
        <w:t>La priorité irréductible : la proclamation de l’Évangile</w:t>
      </w:r>
    </w:p>
    <w:p w14:paraId="3CC03C64" w14:textId="77777777" w:rsidR="00E234DA" w:rsidRPr="00E234DA" w:rsidRDefault="00E234DA" w:rsidP="00E234DA"/>
    <w:p w14:paraId="43C4A8DF" w14:textId="04C67100" w:rsidR="00052170" w:rsidRDefault="00052170" w:rsidP="00E234DA">
      <w:pPr>
        <w:pStyle w:val="Rfrence"/>
      </w:pPr>
      <w:r>
        <w:t>1 Timothée 3.16</w:t>
      </w:r>
    </w:p>
    <w:p w14:paraId="6A8F4521" w14:textId="77777777" w:rsidR="00052170" w:rsidRDefault="00052170" w:rsidP="00E234DA">
      <w:pPr>
        <w:pStyle w:val="Citation"/>
      </w:pPr>
      <w:r>
        <w:t>« Voici ce que nous reconnaissons ensemble : – il est grand le secret du plan de Dieu, Christ, qui fait l’objet de notre foi. Il s’est révélé comme un être humain, et, déclaré juste | par le Saint-Esprit, il a été vu par les anges. Il a été proclamé parmi les non-Juifs. On a cru en lui dans le monde entier. Il a été élevé dans la gloire. »</w:t>
      </w:r>
    </w:p>
    <w:p w14:paraId="26934D1F" w14:textId="77777777" w:rsidR="00E234DA" w:rsidRDefault="00E234DA" w:rsidP="00052170">
      <w:pPr>
        <w:spacing w:before="113" w:after="226"/>
      </w:pPr>
    </w:p>
    <w:p w14:paraId="75AB18B8" w14:textId="77777777" w:rsidR="00E234DA" w:rsidRPr="00E234DA" w:rsidRDefault="00052170" w:rsidP="00E234DA">
      <w:pPr>
        <w:pStyle w:val="Rfrence"/>
      </w:pPr>
      <w:r>
        <w:t>Romains 1.16</w:t>
      </w:r>
    </w:p>
    <w:p w14:paraId="155C0631" w14:textId="411AAC71" w:rsidR="00052170" w:rsidRPr="00E234DA" w:rsidRDefault="00052170" w:rsidP="00E234DA">
      <w:pPr>
        <w:pStyle w:val="Citation"/>
      </w:pPr>
      <w:r>
        <w:t>Je n’ai pas honte de l’</w:t>
      </w:r>
      <w:r w:rsidR="00306FD2">
        <w:t>Évangile</w:t>
      </w:r>
      <w:r>
        <w:t> : c’est la puissance de Dieu par laquelle il sauve tous ceux qui croient, les Juifs en premier lieu et aussi les non-Juifs.</w:t>
      </w:r>
    </w:p>
    <w:p w14:paraId="2BC5C110" w14:textId="77777777" w:rsidR="00E234DA" w:rsidRDefault="00E234DA" w:rsidP="00052170">
      <w:pPr>
        <w:spacing w:before="113" w:after="226"/>
      </w:pPr>
    </w:p>
    <w:p w14:paraId="7EA96624" w14:textId="77777777" w:rsidR="00E234DA" w:rsidRDefault="00E234DA" w:rsidP="00052170">
      <w:pPr>
        <w:spacing w:before="113" w:after="226"/>
      </w:pPr>
    </w:p>
    <w:p w14:paraId="15506974" w14:textId="5C9D1336" w:rsidR="00E234DA" w:rsidRDefault="00052170" w:rsidP="00E234DA">
      <w:pPr>
        <w:pStyle w:val="Conclusion"/>
      </w:pPr>
      <w:r>
        <w:t xml:space="preserve">Aucune autre activité que la prédication de l’Évangile ne peut produire la nouvelle naissance. </w:t>
      </w:r>
    </w:p>
    <w:p w14:paraId="6CDA2422" w14:textId="77777777" w:rsidR="00E234DA" w:rsidRPr="00E234DA" w:rsidRDefault="00E234DA" w:rsidP="00E234DA"/>
    <w:p w14:paraId="357D4776" w14:textId="40BDC2DC" w:rsidR="00052170" w:rsidRDefault="00052170" w:rsidP="00052170">
      <w:pPr>
        <w:pStyle w:val="Titre2"/>
        <w:spacing w:before="396" w:after="283"/>
      </w:pPr>
      <w:r>
        <w:t>L’Église locale est l’agence missionnaire privilégiée</w:t>
      </w:r>
    </w:p>
    <w:p w14:paraId="7ABF80AE" w14:textId="77777777" w:rsidR="00E234DA" w:rsidRDefault="00E234DA" w:rsidP="00052170">
      <w:pPr>
        <w:spacing w:before="113" w:after="226"/>
      </w:pPr>
    </w:p>
    <w:p w14:paraId="56AF3178" w14:textId="77777777" w:rsidR="00E234DA" w:rsidRDefault="00E234DA" w:rsidP="00052170">
      <w:pPr>
        <w:spacing w:before="113" w:after="226"/>
      </w:pPr>
    </w:p>
    <w:p w14:paraId="4B1FEBE0" w14:textId="77777777" w:rsidR="00E234DA" w:rsidRDefault="00E234DA" w:rsidP="00052170">
      <w:pPr>
        <w:spacing w:before="113" w:after="226"/>
      </w:pPr>
    </w:p>
    <w:p w14:paraId="7D841B2F" w14:textId="77777777" w:rsidR="00E234DA" w:rsidRDefault="00E234DA" w:rsidP="00052170">
      <w:pPr>
        <w:spacing w:before="113" w:after="226"/>
      </w:pPr>
    </w:p>
    <w:p w14:paraId="0383224B" w14:textId="30A5B127" w:rsidR="00E234DA" w:rsidRDefault="00E234DA" w:rsidP="00E234DA">
      <w:pPr>
        <w:pStyle w:val="Questions"/>
      </w:pPr>
      <w:r>
        <w:t>Qu’est-ce qu’une « </w:t>
      </w:r>
      <w:r w:rsidR="00052170">
        <w:t>Église missionnelle</w:t>
      </w:r>
      <w:r>
        <w:t> » ?</w:t>
      </w:r>
    </w:p>
    <w:p w14:paraId="441EC65E" w14:textId="77777777" w:rsidR="00E234DA" w:rsidRDefault="00E234DA" w:rsidP="00E234DA"/>
    <w:p w14:paraId="58C73DE8" w14:textId="20968143" w:rsidR="00052170" w:rsidRDefault="00052170" w:rsidP="00052170">
      <w:pPr>
        <w:spacing w:before="113" w:after="226"/>
      </w:pPr>
    </w:p>
    <w:p w14:paraId="6E9EE2FE" w14:textId="58FDFFCC" w:rsidR="00052170" w:rsidRDefault="00052170" w:rsidP="00052170">
      <w:pPr>
        <w:pStyle w:val="Titre2"/>
        <w:spacing w:before="396" w:after="283"/>
      </w:pPr>
      <w:r>
        <w:t>La place de la compassion</w:t>
      </w:r>
    </w:p>
    <w:p w14:paraId="5A3439B3" w14:textId="77777777" w:rsidR="00E234DA" w:rsidRDefault="00E234DA" w:rsidP="00052170">
      <w:pPr>
        <w:spacing w:before="113" w:after="226"/>
      </w:pPr>
    </w:p>
    <w:p w14:paraId="457C140D" w14:textId="77777777" w:rsidR="00E234DA" w:rsidRDefault="00E234DA" w:rsidP="00052170">
      <w:pPr>
        <w:spacing w:before="113" w:after="226"/>
      </w:pPr>
    </w:p>
    <w:p w14:paraId="10FD0927" w14:textId="77777777" w:rsidR="00E234DA" w:rsidRDefault="00052170" w:rsidP="00E234DA">
      <w:pPr>
        <w:pStyle w:val="Rfrence"/>
      </w:pPr>
      <w:r>
        <w:t>Matthieu 22.37–39</w:t>
      </w:r>
    </w:p>
    <w:p w14:paraId="6848E2A2" w14:textId="579C3CC0" w:rsidR="00052170" w:rsidRDefault="00052170" w:rsidP="00E234DA">
      <w:pPr>
        <w:pStyle w:val="Citation"/>
      </w:pPr>
      <w:r>
        <w:t>Tu aimeras le Seigneur, ton Dieu, de tout ton cœur, de toute ton âme et de toute ta pensée. C’est là le commandement le plus grand et le plus important. Et il y en a un second qui lui est semblable : Tu aimeras ton prochain comme toi-même.</w:t>
      </w:r>
    </w:p>
    <w:p w14:paraId="4A099A5E" w14:textId="77777777" w:rsidR="00E234DA" w:rsidRDefault="00E234DA" w:rsidP="00052170">
      <w:pPr>
        <w:spacing w:before="113" w:after="226"/>
      </w:pPr>
    </w:p>
    <w:p w14:paraId="176BBE56" w14:textId="77777777" w:rsidR="00E234DA" w:rsidRDefault="00052170" w:rsidP="00E234DA">
      <w:pPr>
        <w:pStyle w:val="Rfrence"/>
      </w:pPr>
      <w:r>
        <w:t>Matthieu 5.16</w:t>
      </w:r>
    </w:p>
    <w:p w14:paraId="4B4049E6" w14:textId="0E5C0AF6" w:rsidR="00052170" w:rsidRDefault="00052170" w:rsidP="00E234DA">
      <w:pPr>
        <w:pStyle w:val="Citation"/>
      </w:pPr>
      <w:r>
        <w:t xml:space="preserve"> C’est ainsi que votre lumière doit briller devant tous les hommes, </w:t>
      </w:r>
      <w:r w:rsidRPr="00E234DA">
        <w:t>pour</w:t>
      </w:r>
      <w:r>
        <w:t xml:space="preserve"> qu’ils voient le bien que vous faites et qu’ils en attribuent la gloire à votre Père céleste.</w:t>
      </w:r>
    </w:p>
    <w:p w14:paraId="149D3003" w14:textId="77777777" w:rsidR="00E234DA" w:rsidRDefault="00E234DA" w:rsidP="00052170">
      <w:pPr>
        <w:spacing w:before="113" w:after="226"/>
      </w:pPr>
    </w:p>
    <w:p w14:paraId="4FA2C611" w14:textId="77777777" w:rsidR="00E234DA" w:rsidRDefault="00E234DA" w:rsidP="00E234DA">
      <w:pPr>
        <w:pStyle w:val="Rfrence"/>
      </w:pPr>
      <w:r>
        <w:t>Galates 6.10</w:t>
      </w:r>
    </w:p>
    <w:p w14:paraId="7C5FE3BA" w14:textId="6F31414B" w:rsidR="00052170" w:rsidRDefault="00052170" w:rsidP="00E234DA">
      <w:pPr>
        <w:pStyle w:val="Citation"/>
      </w:pPr>
      <w:r>
        <w:t>Ainsi donc, tant que nous en avons l’occasion, faisons du bien à tout le monde, et en premier lieu à ceux qui appartiennent à la famille des croyants.</w:t>
      </w:r>
    </w:p>
    <w:p w14:paraId="374D923C" w14:textId="77777777" w:rsidR="00E234DA" w:rsidRDefault="00E234DA" w:rsidP="00052170">
      <w:pPr>
        <w:spacing w:before="113" w:after="226"/>
      </w:pPr>
    </w:p>
    <w:p w14:paraId="05931294" w14:textId="77777777" w:rsidR="00E234DA" w:rsidRDefault="00E234DA" w:rsidP="00052170">
      <w:pPr>
        <w:spacing w:before="113" w:after="226"/>
      </w:pPr>
    </w:p>
    <w:p w14:paraId="59AD13B6" w14:textId="61D3BF63" w:rsidR="00052170" w:rsidRDefault="00E234DA" w:rsidP="00E234DA">
      <w:pPr>
        <w:pStyle w:val="Questions"/>
      </w:pPr>
      <w:r>
        <w:t>Qu’est-ce que « l’</w:t>
      </w:r>
      <w:r w:rsidR="00052170">
        <w:t>évangile social</w:t>
      </w:r>
      <w:r>
        <w:t> » ?</w:t>
      </w:r>
      <w:r w:rsidR="00052170">
        <w:t xml:space="preserve"> </w:t>
      </w:r>
    </w:p>
    <w:p w14:paraId="5098C7BD" w14:textId="77777777" w:rsidR="00E234DA" w:rsidRDefault="00E234DA" w:rsidP="00052170">
      <w:pPr>
        <w:spacing w:before="113" w:after="226"/>
      </w:pPr>
    </w:p>
    <w:p w14:paraId="3812F0FF" w14:textId="77777777" w:rsidR="00E234DA" w:rsidRDefault="00E234DA" w:rsidP="00052170">
      <w:pPr>
        <w:spacing w:before="113" w:after="226"/>
      </w:pPr>
    </w:p>
    <w:p w14:paraId="4CCAB9D6" w14:textId="45534354" w:rsidR="00052170" w:rsidRDefault="00052170" w:rsidP="00E234DA">
      <w:pPr>
        <w:pStyle w:val="Conclusion"/>
      </w:pPr>
      <w:r>
        <w:t xml:space="preserve">L’articulation concrète entre les ministères de compassion et d’annonce de l’Évangile relève de la sagesse de l’Église. </w:t>
      </w:r>
    </w:p>
    <w:p w14:paraId="1CE02A78" w14:textId="77777777" w:rsidR="00E234DA" w:rsidRDefault="00E234DA" w:rsidP="00E234DA"/>
    <w:p w14:paraId="5CAFA704" w14:textId="77777777" w:rsidR="00E234DA" w:rsidRDefault="00E234DA" w:rsidP="00052170">
      <w:pPr>
        <w:spacing w:before="113" w:after="226"/>
      </w:pPr>
    </w:p>
    <w:p w14:paraId="0231B8EF" w14:textId="77777777" w:rsidR="00E234DA" w:rsidRDefault="00052170" w:rsidP="00E234DA">
      <w:pPr>
        <w:pStyle w:val="Rfrence"/>
      </w:pPr>
      <w:r>
        <w:t xml:space="preserve">Le théologien Emile Nicole affirme : </w:t>
      </w:r>
    </w:p>
    <w:p w14:paraId="2247A39B" w14:textId="471F19FB" w:rsidR="00052170" w:rsidRDefault="00E234DA" w:rsidP="00E234DA">
      <w:pPr>
        <w:pStyle w:val="Citation"/>
      </w:pPr>
      <w:r>
        <w:t>L’aide</w:t>
      </w:r>
      <w:r w:rsidR="00052170">
        <w:t xml:space="preserve"> sociale n’appartient pas à l’essence de la mission. Elle relève de l’éthique chrétienne, de la solidarité entre chrétiens et plus généralement de la solidarité des chrétiens envers tous leurs semblables. </w:t>
      </w:r>
    </w:p>
    <w:p w14:paraId="3ED552C0" w14:textId="4FD25A0D" w:rsidR="00E234DA" w:rsidRDefault="00E234DA" w:rsidP="00E234DA"/>
    <w:p w14:paraId="429892A3" w14:textId="77777777" w:rsidR="00E234DA" w:rsidRDefault="00E234DA" w:rsidP="00E234DA"/>
    <w:p w14:paraId="5B569C27" w14:textId="77777777" w:rsidR="00E234DA" w:rsidRDefault="00E234DA" w:rsidP="00E234DA"/>
    <w:p w14:paraId="294247C0" w14:textId="77777777" w:rsidR="00E234DA" w:rsidRDefault="00E234DA" w:rsidP="00E234DA"/>
    <w:p w14:paraId="191FFC5C" w14:textId="632CCD0C" w:rsidR="00052170" w:rsidRDefault="00052170" w:rsidP="00052170">
      <w:pPr>
        <w:pStyle w:val="Titre2"/>
        <w:spacing w:before="396" w:after="283"/>
      </w:pPr>
      <w:r>
        <w:t>L’Église participe à l’avancée du Royaume de Dieu</w:t>
      </w:r>
    </w:p>
    <w:p w14:paraId="0273A37A" w14:textId="77777777" w:rsidR="00E234DA" w:rsidRDefault="00E234DA" w:rsidP="00052170">
      <w:pPr>
        <w:spacing w:before="113" w:after="226"/>
      </w:pPr>
    </w:p>
    <w:p w14:paraId="08FCC7CD" w14:textId="77777777" w:rsidR="00E234DA" w:rsidRDefault="00E234DA" w:rsidP="00E234DA">
      <w:pPr>
        <w:pStyle w:val="Rfrence"/>
      </w:pPr>
    </w:p>
    <w:p w14:paraId="2DC89A9C" w14:textId="1890E062" w:rsidR="00E234DA" w:rsidRDefault="00052170" w:rsidP="00E234DA">
      <w:pPr>
        <w:pStyle w:val="Rfrence"/>
      </w:pPr>
      <w:r>
        <w:t xml:space="preserve">Spurgeon disait </w:t>
      </w:r>
      <w:r w:rsidR="00E234DA">
        <w:t>(</w:t>
      </w:r>
      <w:r w:rsidR="00E234DA">
        <w:t xml:space="preserve">Sermons du </w:t>
      </w:r>
      <w:r w:rsidR="00E234DA" w:rsidRPr="00306FD2">
        <w:rPr>
          <w:i/>
          <w:iCs/>
        </w:rPr>
        <w:t>Metropolitan Tabernacle Pulpit</w:t>
      </w:r>
      <w:r w:rsidR="00E234DA">
        <w:t>, sur la nouvelle naissance et la sanctification</w:t>
      </w:r>
      <w:r w:rsidR="00E234DA">
        <w:t>) :</w:t>
      </w:r>
    </w:p>
    <w:p w14:paraId="41712962" w14:textId="367744A3" w:rsidR="00052170" w:rsidRDefault="00052170" w:rsidP="00E234DA">
      <w:pPr>
        <w:pStyle w:val="Citation"/>
      </w:pPr>
      <w:r>
        <w:t> Quand un homme est converti, s’il buvait, il abandonne l’ivrognerie ; s’il était malhonnête, il devient droit ; s’il négligeait sa famille, il devient un mari tendre et un père attentif. La grâce ne laisse aucun domaine de la vie inchangé. La religion du Christ ne rend pas seulement un homme meilleur à l’église, mais meilleur à la maison, meilleur dans ses affaires, meilleur dans toute sa vie. »</w:t>
      </w:r>
    </w:p>
    <w:p w14:paraId="138F8AB1" w14:textId="77777777" w:rsidR="00E234DA" w:rsidRDefault="00E234DA" w:rsidP="00052170">
      <w:pPr>
        <w:spacing w:before="113" w:after="226"/>
      </w:pPr>
    </w:p>
    <w:p w14:paraId="7E819EED" w14:textId="77777777" w:rsidR="00E234DA" w:rsidRDefault="00E234DA" w:rsidP="00052170">
      <w:pPr>
        <w:spacing w:before="113" w:after="226"/>
      </w:pPr>
    </w:p>
    <w:p w14:paraId="2D449B52" w14:textId="68C3DD15" w:rsidR="00E234DA" w:rsidRDefault="00052170" w:rsidP="00E234DA">
      <w:pPr>
        <w:pStyle w:val="Questions"/>
      </w:pPr>
      <w:r>
        <w:t xml:space="preserve">Quel est </w:t>
      </w:r>
      <w:r w:rsidR="00E234DA">
        <w:t>l’</w:t>
      </w:r>
      <w:r>
        <w:t xml:space="preserve">horizon ultime </w:t>
      </w:r>
      <w:r w:rsidR="00E234DA">
        <w:t xml:space="preserve">de la mission </w:t>
      </w:r>
      <w:r>
        <w:t xml:space="preserve">dans le plan de Dieu ? </w:t>
      </w:r>
    </w:p>
    <w:p w14:paraId="3B048090" w14:textId="77777777" w:rsidR="00E234DA" w:rsidRDefault="00E234DA" w:rsidP="00E234DA"/>
    <w:p w14:paraId="3D07F34C" w14:textId="77777777" w:rsidR="00E234DA" w:rsidRPr="00E234DA" w:rsidRDefault="00E234DA" w:rsidP="00E234DA"/>
    <w:p w14:paraId="1F72957E" w14:textId="2BCC9E08" w:rsidR="00052170" w:rsidRDefault="00E234DA" w:rsidP="00E234DA">
      <w:pPr>
        <w:pStyle w:val="Titre1"/>
        <w:numPr>
          <w:ilvl w:val="0"/>
          <w:numId w:val="0"/>
        </w:numPr>
        <w:spacing w:before="566" w:after="510"/>
      </w:pPr>
      <w:r>
        <w:t>C</w:t>
      </w:r>
      <w:r w:rsidR="00052170">
        <w:t>onclusion</w:t>
      </w:r>
    </w:p>
    <w:p w14:paraId="584EDE1B" w14:textId="77777777" w:rsidR="00E234DA" w:rsidRDefault="00E234DA" w:rsidP="00052170">
      <w:pPr>
        <w:spacing w:before="113" w:after="226"/>
      </w:pPr>
    </w:p>
    <w:p w14:paraId="24ABCA62" w14:textId="77777777" w:rsidR="00E234DA" w:rsidRDefault="00E234DA" w:rsidP="00052170">
      <w:pPr>
        <w:spacing w:before="113" w:after="226"/>
      </w:pPr>
    </w:p>
    <w:p w14:paraId="23E5A42C" w14:textId="77777777" w:rsidR="00E234DA" w:rsidRDefault="00052170" w:rsidP="00052170">
      <w:pPr>
        <w:spacing w:before="113" w:after="226"/>
      </w:pPr>
      <w:r>
        <w:t xml:space="preserve">1 Pierre 3.15 </w:t>
      </w:r>
    </w:p>
    <w:p w14:paraId="01781876" w14:textId="02C976AB" w:rsidR="00052170" w:rsidRDefault="00E234DA" w:rsidP="00E234DA">
      <w:pPr>
        <w:pStyle w:val="Citation"/>
      </w:pPr>
      <w:r>
        <w:t>R</w:t>
      </w:r>
      <w:r w:rsidR="00052170">
        <w:t xml:space="preserve">espectez dans votre cœur la sainteté de Dieu le Seigneur. Soyez toujours prêts à défendre l’espérance qui est en vous, devant tous ceux qui vous en demandent raison. </w:t>
      </w:r>
    </w:p>
    <w:p w14:paraId="1B970FD3" w14:textId="77777777" w:rsidR="00E234DA" w:rsidRDefault="00E234DA" w:rsidP="00E234DA"/>
    <w:p w14:paraId="7C362D61" w14:textId="77777777" w:rsidR="00306FD2" w:rsidRPr="00E234DA" w:rsidRDefault="00306FD2" w:rsidP="00E234DA"/>
    <w:p w14:paraId="73428B21" w14:textId="77777777" w:rsidR="00306FD2" w:rsidRDefault="00306FD2" w:rsidP="00306FD2">
      <w:pPr>
        <w:pStyle w:val="Rfrence"/>
      </w:pPr>
    </w:p>
    <w:p w14:paraId="226F3E41" w14:textId="168E7C48" w:rsidR="00306FD2" w:rsidRDefault="00306FD2" w:rsidP="00306FD2">
      <w:pPr>
        <w:pStyle w:val="Rfrence"/>
      </w:pPr>
      <w:r>
        <w:t>1 Th</w:t>
      </w:r>
      <w:r>
        <w:t xml:space="preserve">essaloniciens </w:t>
      </w:r>
      <w:r>
        <w:t>3.2–4</w:t>
      </w:r>
    </w:p>
    <w:p w14:paraId="0A1DCE93" w14:textId="68DD8D9C" w:rsidR="00052170" w:rsidRDefault="00052170" w:rsidP="00306FD2">
      <w:pPr>
        <w:pStyle w:val="Citation"/>
      </w:pPr>
      <w:r>
        <w:t>« Nous vous avons envoyé notre frère Timothée, serviteur de Dieu et notre collaborateur dans l’Évangile de Christ, pour vous affermir et vous encourager dans votre foi, afin que personne ne soit ébranlé au milieu des difficultés présentes. En effet, vous le savez vous-mêmes, c’est à cela que nous sommes destinés. De fait, lorsque nous étions chez vous, nous vous annoncions d’avance que nous allions connaître la persécution, et c’est ce qui est arrivé, comme vous le savez.</w:t>
      </w:r>
    </w:p>
    <w:p w14:paraId="182AA9F1" w14:textId="77777777" w:rsidR="00306FD2" w:rsidRDefault="00306FD2" w:rsidP="00306FD2"/>
    <w:p w14:paraId="4A4CF9A1" w14:textId="77777777" w:rsidR="00306FD2" w:rsidRPr="00306FD2" w:rsidRDefault="00306FD2" w:rsidP="00306FD2"/>
    <w:p w14:paraId="348A9201" w14:textId="77777777" w:rsidR="00052170" w:rsidRDefault="00052170" w:rsidP="00306FD2">
      <w:pPr>
        <w:pStyle w:val="Rfrence"/>
      </w:pPr>
      <w:r>
        <w:t>Lesslie Newbigin fait cette déduction fondamentale pour nous :</w:t>
      </w:r>
    </w:p>
    <w:p w14:paraId="430FF778" w14:textId="3748579D" w:rsidR="00052170" w:rsidRDefault="00052170" w:rsidP="00306FD2">
      <w:pPr>
        <w:pStyle w:val="Citation"/>
      </w:pPr>
      <w:r>
        <w:t>On dit souvent que l’Église devrait traiter les vraies questions que les gens se posent. C’est ne pas comprendre la mission de Jésus ni la mission de l’Église. Les questions du monde ne sont pas des questions qui conduisent à la vie. Ce qui doit être dit, c’est que là où l’église est fidèle à son Seigneur, la puissance du Royaume est présente et les gens commencent à poser les questions auxquelles l’Évangile est la réponse. Et c’est pourquoi, je suppose, les lettres de Paul contiennent tant d’exhortations à la fidélité, mais aucune à être actif dans la mission.</w:t>
      </w:r>
    </w:p>
    <w:p w14:paraId="61195A28" w14:textId="77777777" w:rsidR="0073617D" w:rsidRDefault="0073617D" w:rsidP="000F5DDE"/>
    <w:p w14:paraId="17984772" w14:textId="77777777" w:rsidR="00306FD2" w:rsidRDefault="00306FD2" w:rsidP="000F5DDE"/>
    <w:p w14:paraId="3F1BB2A3" w14:textId="77777777" w:rsidR="008E52BB" w:rsidRPr="008E52BB" w:rsidRDefault="008E52BB" w:rsidP="008E52BB"/>
    <w:p w14:paraId="0BFCE859" w14:textId="77777777" w:rsidR="00306FD2" w:rsidRDefault="00306FD2">
      <w:pPr>
        <w:autoSpaceDE/>
        <w:autoSpaceDN/>
        <w:adjustRightInd/>
        <w:spacing w:before="0" w:after="0"/>
        <w:rPr>
          <w:b/>
          <w:bCs/>
        </w:rPr>
      </w:pPr>
      <w:r>
        <w:rPr>
          <w:b/>
          <w:bCs/>
        </w:rPr>
        <w:br w:type="page"/>
      </w:r>
    </w:p>
    <w:p w14:paraId="0F666C67" w14:textId="499C4B2D" w:rsidR="00A00DE0" w:rsidRPr="00CB7818" w:rsidRDefault="00A00DE0" w:rsidP="00A00DE0">
      <w:pPr>
        <w:rPr>
          <w:b/>
          <w:bCs/>
        </w:rPr>
      </w:pPr>
      <w:r w:rsidRPr="00CB7818">
        <w:rPr>
          <w:b/>
          <w:bCs/>
        </w:rPr>
        <w:lastRenderedPageBreak/>
        <w:t>Série sur l’Église</w:t>
      </w:r>
      <w:r w:rsidR="00CB7818" w:rsidRPr="00CB7818">
        <w:rPr>
          <w:b/>
          <w:bCs/>
        </w:rPr>
        <w:t>,</w:t>
      </w:r>
      <w:r w:rsidRPr="00CB7818">
        <w:rPr>
          <w:b/>
          <w:bCs/>
        </w:rPr>
        <w:t xml:space="preserve"> Raphaël Charrier</w:t>
      </w:r>
    </w:p>
    <w:p w14:paraId="28C292B7" w14:textId="77777777" w:rsidR="00A00DE0" w:rsidRPr="00A00DE0" w:rsidRDefault="00A00DE0">
      <w:pPr>
        <w:pStyle w:val="Paragraphedeliste"/>
        <w:numPr>
          <w:ilvl w:val="8"/>
          <w:numId w:val="6"/>
        </w:numPr>
        <w:rPr>
          <w:rStyle w:val="Lienhypertexte"/>
          <w:color w:val="auto"/>
          <w:u w:val="none"/>
        </w:rPr>
      </w:pPr>
      <w:r w:rsidRPr="00A00DE0">
        <w:rPr>
          <w:rStyle w:val="Lienhypertexte"/>
        </w:rPr>
        <w:fldChar w:fldCharType="begin"/>
      </w:r>
      <w:r w:rsidRPr="00A00DE0">
        <w:rPr>
          <w:rStyle w:val="Lienhypertexte"/>
        </w:rPr>
        <w:instrText>HYPERLINK "https://academie.toutpoursagloire.com/courses/take/Egliseuniverselle/downloads/75699261-notes-pour-suivre-le-cours"</w:instrText>
      </w:r>
      <w:r w:rsidRPr="00A00DE0">
        <w:rPr>
          <w:rStyle w:val="Lienhypertexte"/>
        </w:rPr>
      </w:r>
      <w:r w:rsidRPr="00A00DE0">
        <w:rPr>
          <w:rStyle w:val="Lienhypertexte"/>
        </w:rPr>
        <w:fldChar w:fldCharType="separate"/>
      </w:r>
      <w:r w:rsidRPr="00A00DE0">
        <w:rPr>
          <w:rStyle w:val="Lienhypertexte"/>
        </w:rPr>
        <w:t>Qu'e</w:t>
      </w:r>
      <w:r w:rsidRPr="00A00DE0">
        <w:rPr>
          <w:rStyle w:val="Lienhypertexte"/>
        </w:rPr>
        <w:t>s</w:t>
      </w:r>
      <w:r w:rsidRPr="00A00DE0">
        <w:rPr>
          <w:rStyle w:val="Lienhypertexte"/>
        </w:rPr>
        <w:t>t-ce que l'Église universelle ?</w:t>
      </w:r>
      <w:r w:rsidRPr="00A00DE0">
        <w:rPr>
          <w:rStyle w:val="Lienhypertexte"/>
        </w:rPr>
        <w:fldChar w:fldCharType="end"/>
      </w:r>
    </w:p>
    <w:p w14:paraId="6D289D49" w14:textId="42894FAE" w:rsidR="00A00DE0" w:rsidRPr="00A00DE0" w:rsidRDefault="00A00DE0">
      <w:pPr>
        <w:pStyle w:val="Paragraphedeliste"/>
        <w:numPr>
          <w:ilvl w:val="8"/>
          <w:numId w:val="6"/>
        </w:numPr>
        <w:rPr>
          <w:rStyle w:val="Lienhypertexte"/>
          <w:color w:val="auto"/>
          <w:u w:val="none"/>
        </w:rPr>
      </w:pPr>
      <w:hyperlink r:id="rId8" w:tgtFrame="_self" w:history="1">
        <w:r w:rsidRPr="00A00DE0">
          <w:rPr>
            <w:rStyle w:val="Lienhypertexte"/>
          </w:rPr>
          <w:t>L’histoire du peuple de Dieu de l’Ancien au Nouveau Testame</w:t>
        </w:r>
        <w:r w:rsidRPr="00A00DE0">
          <w:rPr>
            <w:rStyle w:val="Lienhypertexte"/>
          </w:rPr>
          <w:t>n</w:t>
        </w:r>
        <w:r w:rsidRPr="00A00DE0">
          <w:rPr>
            <w:rStyle w:val="Lienhypertexte"/>
          </w:rPr>
          <w:t>t</w:t>
        </w:r>
      </w:hyperlink>
    </w:p>
    <w:p w14:paraId="1F8F1771" w14:textId="77777777" w:rsidR="00A00DE0" w:rsidRPr="00A00DE0" w:rsidRDefault="00A00DE0">
      <w:pPr>
        <w:pStyle w:val="Paragraphedeliste"/>
        <w:numPr>
          <w:ilvl w:val="8"/>
          <w:numId w:val="6"/>
        </w:numPr>
      </w:pPr>
      <w:hyperlink r:id="rId9" w:history="1">
        <w:r w:rsidRPr="00A00DE0">
          <w:rPr>
            <w:rStyle w:val="Lienhypertexte"/>
          </w:rPr>
          <w:t>L’Église et le royaume de Dieu</w:t>
        </w:r>
      </w:hyperlink>
    </w:p>
    <w:p w14:paraId="193C710C" w14:textId="77777777" w:rsidR="00A00DE0" w:rsidRPr="00A00DE0" w:rsidRDefault="00A00DE0">
      <w:pPr>
        <w:pStyle w:val="Paragraphedeliste"/>
        <w:numPr>
          <w:ilvl w:val="8"/>
          <w:numId w:val="6"/>
        </w:numPr>
      </w:pPr>
      <w:r w:rsidRPr="00A00DE0">
        <w:t xml:space="preserve">La mission de l’Église </w:t>
      </w:r>
    </w:p>
    <w:p w14:paraId="5661C37A" w14:textId="6048BA87" w:rsidR="00A00DE0" w:rsidRPr="00A00DE0" w:rsidRDefault="00A00DE0">
      <w:pPr>
        <w:pStyle w:val="Paragraphedeliste"/>
        <w:numPr>
          <w:ilvl w:val="8"/>
          <w:numId w:val="6"/>
        </w:numPr>
      </w:pPr>
      <w:r w:rsidRPr="00A00DE0">
        <w:t xml:space="preserve">Les métaphores de l’Église </w:t>
      </w:r>
      <w:r w:rsidRPr="00A00DE0">
        <w:rPr>
          <w:vertAlign w:val="superscript"/>
        </w:rPr>
        <w:t>1</w:t>
      </w:r>
      <w:r w:rsidRPr="00A00DE0">
        <w:t>/</w:t>
      </w:r>
      <w:r w:rsidRPr="00A00DE0">
        <w:rPr>
          <w:vertAlign w:val="subscript"/>
        </w:rPr>
        <w:t>2</w:t>
      </w:r>
    </w:p>
    <w:p w14:paraId="6307D86F" w14:textId="6081BF5D" w:rsidR="00A00DE0" w:rsidRPr="00A00DE0" w:rsidRDefault="00A00DE0">
      <w:pPr>
        <w:pStyle w:val="Paragraphedeliste"/>
        <w:numPr>
          <w:ilvl w:val="8"/>
          <w:numId w:val="6"/>
        </w:numPr>
      </w:pPr>
      <w:r w:rsidRPr="00A00DE0">
        <w:t xml:space="preserve">Les métaphores de l’Église </w:t>
      </w:r>
      <w:r w:rsidRPr="00A00DE0">
        <w:rPr>
          <w:vertAlign w:val="superscript"/>
        </w:rPr>
        <w:t>2</w:t>
      </w:r>
      <w:r w:rsidRPr="00A00DE0">
        <w:t>/</w:t>
      </w:r>
      <w:r w:rsidRPr="00A00DE0">
        <w:rPr>
          <w:vertAlign w:val="subscript"/>
        </w:rPr>
        <w:t>2</w:t>
      </w:r>
    </w:p>
    <w:p w14:paraId="2724D6FA" w14:textId="280AC830" w:rsidR="00A00DE0" w:rsidRDefault="00CB7818" w:rsidP="00CB7818">
      <w:pPr>
        <w:pStyle w:val="Titre2"/>
        <w:numPr>
          <w:ilvl w:val="0"/>
          <w:numId w:val="0"/>
        </w:numPr>
      </w:pPr>
      <w:r>
        <w:t>Ressources annexes sur l’Académie</w:t>
      </w:r>
    </w:p>
    <w:p w14:paraId="2E787788" w14:textId="18E026BB" w:rsidR="00306FD2" w:rsidRDefault="00306FD2">
      <w:pPr>
        <w:pStyle w:val="Paragraphedeliste"/>
        <w:numPr>
          <w:ilvl w:val="8"/>
          <w:numId w:val="7"/>
        </w:numPr>
        <w:jc w:val="both"/>
      </w:pPr>
      <w:hyperlink r:id="rId10" w:history="1">
        <w:r w:rsidRPr="00306FD2">
          <w:rPr>
            <w:rStyle w:val="Lienhypertexte"/>
          </w:rPr>
          <w:t>Communiquer l'Évangile à nos contemporains</w:t>
        </w:r>
      </w:hyperlink>
      <w:r>
        <w:t>, Frank Segonne</w:t>
      </w:r>
    </w:p>
    <w:p w14:paraId="7C118984" w14:textId="6461DD26" w:rsidR="00306FD2" w:rsidRDefault="00306FD2">
      <w:pPr>
        <w:pStyle w:val="Paragraphedeliste"/>
        <w:numPr>
          <w:ilvl w:val="8"/>
          <w:numId w:val="7"/>
        </w:numPr>
        <w:jc w:val="both"/>
      </w:pPr>
      <w:hyperlink r:id="rId11" w:history="1">
        <w:r w:rsidRPr="00306FD2">
          <w:rPr>
            <w:rStyle w:val="Lienhypertexte"/>
          </w:rPr>
          <w:t>Comment surmonter les plus gros freins à l'évangélisation ?</w:t>
        </w:r>
      </w:hyperlink>
      <w:r>
        <w:t>, Frank Segonne</w:t>
      </w:r>
    </w:p>
    <w:p w14:paraId="3F727FC0" w14:textId="57D368A1" w:rsidR="00306FD2" w:rsidRPr="00306FD2" w:rsidRDefault="00306FD2">
      <w:pPr>
        <w:pStyle w:val="Paragraphedeliste"/>
        <w:numPr>
          <w:ilvl w:val="8"/>
          <w:numId w:val="7"/>
        </w:numPr>
        <w:jc w:val="both"/>
      </w:pPr>
      <w:hyperlink r:id="rId12" w:history="1">
        <w:r w:rsidRPr="00306FD2">
          <w:rPr>
            <w:rStyle w:val="Lienhypertexte"/>
          </w:rPr>
          <w:t>Faut-il évangéliser même si la Bible ne l'ordonne pas ?</w:t>
        </w:r>
      </w:hyperlink>
      <w:r>
        <w:t>, Frank Segonne</w:t>
      </w:r>
    </w:p>
    <w:p w14:paraId="5FD707D4" w14:textId="32C01107" w:rsidR="001A16E0" w:rsidRDefault="001A16E0">
      <w:pPr>
        <w:pStyle w:val="Paragraphedeliste"/>
        <w:numPr>
          <w:ilvl w:val="0"/>
          <w:numId w:val="3"/>
        </w:numPr>
      </w:pPr>
      <w:hyperlink r:id="rId13" w:history="1">
        <w:r>
          <w:rPr>
            <w:rStyle w:val="Lienhypertexte"/>
          </w:rPr>
          <w:t>Appel aux chrétiens à entrer dans la rési</w:t>
        </w:r>
        <w:r>
          <w:rPr>
            <w:rStyle w:val="Lienhypertexte"/>
          </w:rPr>
          <w:t>s</w:t>
        </w:r>
        <w:r>
          <w:rPr>
            <w:rStyle w:val="Lienhypertexte"/>
          </w:rPr>
          <w:t>tance culturelle</w:t>
        </w:r>
      </w:hyperlink>
      <w:r>
        <w:t>, Memento Mori</w:t>
      </w:r>
    </w:p>
    <w:p w14:paraId="70CDB9B5" w14:textId="77777777" w:rsidR="00306FD2" w:rsidRDefault="001A16E0">
      <w:pPr>
        <w:pStyle w:val="Paragraphedeliste"/>
        <w:numPr>
          <w:ilvl w:val="0"/>
          <w:numId w:val="3"/>
        </w:numPr>
      </w:pPr>
      <w:hyperlink r:id="rId14" w:history="1">
        <w:r>
          <w:rPr>
            <w:rStyle w:val="Lienhypertexte"/>
          </w:rPr>
          <w:t>Série : La résistance culturelle</w:t>
        </w:r>
      </w:hyperlink>
      <w:r>
        <w:t>, Memento Mori</w:t>
      </w:r>
    </w:p>
    <w:p w14:paraId="3EAC1D47" w14:textId="544B88D8" w:rsidR="00306FD2" w:rsidRDefault="00306FD2">
      <w:pPr>
        <w:pStyle w:val="Paragraphedeliste"/>
        <w:numPr>
          <w:ilvl w:val="0"/>
          <w:numId w:val="3"/>
        </w:numPr>
      </w:pPr>
      <w:hyperlink r:id="rId15" w:history="1">
        <w:r w:rsidRPr="00306FD2">
          <w:rPr>
            <w:rStyle w:val="Lienhypertexte"/>
          </w:rPr>
          <w:t>La fin de toutes choses</w:t>
        </w:r>
      </w:hyperlink>
      <w:r>
        <w:t>, Jérémie Cavin </w:t>
      </w:r>
    </w:p>
    <w:p w14:paraId="02C0EF61" w14:textId="77777777" w:rsidR="00306FD2" w:rsidRPr="00306FD2" w:rsidRDefault="00306FD2" w:rsidP="00306FD2"/>
    <w:p w14:paraId="3D180555" w14:textId="556E8A5B" w:rsidR="008E52BB" w:rsidRPr="008E52BB" w:rsidRDefault="008E52BB" w:rsidP="008E52BB"/>
    <w:p w14:paraId="5284B4D7" w14:textId="77777777" w:rsidR="002B6803" w:rsidRPr="002B6803" w:rsidRDefault="002B6803" w:rsidP="002B6803">
      <w:pPr>
        <w:rPr>
          <w:lang w:val="fr-BE"/>
        </w:rPr>
      </w:pPr>
    </w:p>
    <w:p w14:paraId="7FACF465" w14:textId="23332DB3" w:rsidR="00BE5FD5" w:rsidRPr="00BE5FD5" w:rsidRDefault="00BE5FD5" w:rsidP="00BE5FD5"/>
    <w:p w14:paraId="3F835A7B" w14:textId="77777777" w:rsidR="001F66C6" w:rsidRPr="001F66C6" w:rsidRDefault="001F66C6" w:rsidP="007E4C88">
      <w:pPr>
        <w:jc w:val="center"/>
      </w:pPr>
    </w:p>
    <w:sectPr w:rsidR="001F66C6" w:rsidRPr="001F66C6" w:rsidSect="00D26E31">
      <w:footerReference w:type="default" r:id="rId16"/>
      <w:headerReference w:type="first" r:id="rId17"/>
      <w:type w:val="continuous"/>
      <w:pgSz w:w="11900" w:h="16840"/>
      <w:pgMar w:top="1417" w:right="1417" w:bottom="1417" w:left="1417" w:header="0" w:footer="147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8CF74" w14:textId="77777777" w:rsidR="00B051B7" w:rsidRDefault="00B051B7" w:rsidP="008C73BD">
      <w:r>
        <w:separator/>
      </w:r>
    </w:p>
  </w:endnote>
  <w:endnote w:type="continuationSeparator" w:id="0">
    <w:p w14:paraId="29FD22B8" w14:textId="77777777" w:rsidR="00B051B7" w:rsidRDefault="00B051B7" w:rsidP="008C7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76F27C1E-4EDB-2046-81C5-B05B5A78C3DA}"/>
    <w:embedBold r:id="rId2" w:fontKey="{53254FDE-F208-564A-AC5F-93A480BA0D8E}"/>
  </w:font>
  <w:font w:name="Times New Roman">
    <w:panose1 w:val="02020603050405020304"/>
    <w:charset w:val="00"/>
    <w:family w:val="roman"/>
    <w:pitch w:val="variable"/>
    <w:sig w:usb0="E0002EFF" w:usb1="C000785B" w:usb2="00000009" w:usb3="00000000" w:csb0="000001FF" w:csb1="00000000"/>
    <w:embedRegular r:id="rId3" w:fontKey="{63EFC824-ACF8-1F47-8A19-BC0464A93B33}"/>
    <w:embedBold r:id="rId4" w:fontKey="{1AEB809B-3025-A34E-99A8-E544B7F31C05}"/>
    <w:embedItalic r:id="rId5" w:fontKey="{92E6FE42-906F-9043-8937-339A13FF0641}"/>
  </w:font>
  <w:font w:name="Calibri">
    <w:panose1 w:val="020F0502020204030204"/>
    <w:charset w:val="00"/>
    <w:family w:val="swiss"/>
    <w:pitch w:val="variable"/>
    <w:sig w:usb0="E4002EFF" w:usb1="C200247B" w:usb2="00000009" w:usb3="00000000" w:csb0="000001FF" w:csb1="00000000"/>
    <w:embedRegular r:id="rId6" w:fontKey="{8C095FFE-1810-4D4D-A600-AEC095C3C685}"/>
    <w:embedBold r:id="rId7" w:fontKey="{5FC5C818-CB26-3D44-B6BF-23141AF18FC9}"/>
    <w:embedItalic r:id="rId8" w:fontKey="{8C143425-3FA9-2A45-B282-DD34290393EC}"/>
    <w:embedBoldItalic r:id="rId9" w:fontKey="{5A21E0E1-1A68-4D43-9F02-9E4D6E64F671}"/>
  </w:font>
  <w:font w:name="Avenir">
    <w:panose1 w:val="02000503020000020003"/>
    <w:charset w:val="4D"/>
    <w:family w:val="swiss"/>
    <w:pitch w:val="variable"/>
    <w:sig w:usb0="800000AF" w:usb1="5000204A" w:usb2="00000000" w:usb3="00000000" w:csb0="0000009B" w:csb1="00000000"/>
    <w:embedRegular r:id="rId10" w:fontKey="{E9FAD4F9-A4BB-E445-B6A1-809B520CBD0D}"/>
    <w:embedBold r:id="rId11" w:fontKey="{A5391E0F-F295-F44A-902F-7554143A8ABC}"/>
    <w:embedItalic r:id="rId12" w:fontKey="{A1BA9E8B-A920-5744-885F-F4772F4EA362}"/>
    <w:embedBoldItalic r:id="rId13" w:fontKey="{9A14E1E9-0035-3143-BD15-8AFBF0A302D4}"/>
  </w:font>
  <w:font w:name="Open Sans">
    <w:panose1 w:val="020B0606030504020204"/>
    <w:charset w:val="00"/>
    <w:family w:val="swiss"/>
    <w:pitch w:val="variable"/>
    <w:sig w:usb0="E00002EF" w:usb1="4000205B" w:usb2="00000028" w:usb3="00000000" w:csb0="0000019F" w:csb1="00000000"/>
    <w:embedRegular r:id="rId14" w:fontKey="{DC8C2832-60B9-1748-AE7A-E7677C5A2DF1}"/>
  </w:font>
  <w:font w:name="Courier New">
    <w:panose1 w:val="02070309020205020404"/>
    <w:charset w:val="00"/>
    <w:family w:val="modern"/>
    <w:pitch w:val="fixed"/>
    <w:sig w:usb0="E0002AFF" w:usb1="C0007843" w:usb2="00000009" w:usb3="00000000" w:csb0="000001FF" w:csb1="00000000"/>
    <w:embedRegular r:id="rId15" w:fontKey="{A79D04C2-1FAB-F241-BA50-A0D87C9716CD}"/>
  </w:font>
  <w:font w:name="Wingdings">
    <w:panose1 w:val="05000000000000000000"/>
    <w:charset w:val="4D"/>
    <w:family w:val="decorative"/>
    <w:pitch w:val="variable"/>
    <w:sig w:usb0="00000003" w:usb1="10000000" w:usb2="00000000" w:usb3="00000000" w:csb0="80000001" w:csb1="00000000"/>
    <w:embedRegular r:id="rId16" w:fontKey="{2E811CDD-67F1-5048-9847-B3E972898932}"/>
  </w:font>
  <w:font w:name="Open Sans ExtraBold">
    <w:panose1 w:val="020B0906030804020204"/>
    <w:charset w:val="00"/>
    <w:family w:val="swiss"/>
    <w:pitch w:val="variable"/>
    <w:sig w:usb0="E00002EF" w:usb1="4000205B" w:usb2="00000028" w:usb3="00000000" w:csb0="0000019F" w:csb1="00000000"/>
  </w:font>
  <w:font w:name="Menlo Regular">
    <w:altName w:val="Menlo"/>
    <w:panose1 w:val="020B0609030804020204"/>
    <w:charset w:val="00"/>
    <w:family w:val="modern"/>
    <w:pitch w:val="fixed"/>
    <w:sig w:usb0="E60022FF" w:usb1="D200F9FB" w:usb2="02000028" w:usb3="00000000" w:csb0="000001DF" w:csb1="00000000"/>
  </w:font>
  <w:font w:name="Avenir Next Regular">
    <w:altName w:val="Avenir Next"/>
    <w:panose1 w:val="020B0503020202020204"/>
    <w:charset w:val="00"/>
    <w:family w:val="swiss"/>
    <w:pitch w:val="variable"/>
    <w:sig w:usb0="8000002F" w:usb1="5000204A" w:usb2="00000000" w:usb3="00000000" w:csb0="0000009B" w:csb1="00000000"/>
    <w:embedRegular r:id="rId18" w:fontKey="{65E689C1-5E8D-A54C-97AA-1C460E811856}"/>
  </w:font>
  <w:font w:name="F">
    <w:altName w:val="Calibri"/>
    <w:panose1 w:val="020B0604020202020204"/>
    <w:charset w:val="00"/>
    <w:family w:val="auto"/>
    <w:pitch w:val="variable"/>
  </w:font>
  <w:font w:name="Georgia">
    <w:panose1 w:val="02040502050405020303"/>
    <w:charset w:val="00"/>
    <w:family w:val="roman"/>
    <w:pitch w:val="variable"/>
    <w:sig w:usb0="00000287" w:usb1="00000000" w:usb2="00000000" w:usb3="00000000" w:csb0="0000009F" w:csb1="00000000"/>
    <w:embedRegular r:id="rId22" w:fontKey="{DC1937D1-41AD-B243-BBCD-905728DAEF69}"/>
    <w:embedBold r:id="rId23" w:fontKey="{4D6CF327-AC42-E64B-BC0E-4423F0D6B2E8}"/>
  </w:font>
  <w:font w:name="Aptos Display">
    <w:panose1 w:val="020B0004020202020204"/>
    <w:charset w:val="00"/>
    <w:family w:val="swiss"/>
    <w:pitch w:val="variable"/>
    <w:sig w:usb0="20000287" w:usb1="00000003" w:usb2="00000000" w:usb3="00000000" w:csb0="0000019F" w:csb1="00000000"/>
    <w:embedRegular r:id="rId24" w:fontKey="{1FA1F152-3DE8-B24A-A25A-4C2ACC66FBEB}"/>
  </w:font>
  <w:font w:name="Aptos">
    <w:panose1 w:val="020B0004020202020204"/>
    <w:charset w:val="00"/>
    <w:family w:val="swiss"/>
    <w:pitch w:val="variable"/>
    <w:sig w:usb0="20000287" w:usb1="00000003" w:usb2="00000000" w:usb3="00000000" w:csb0="0000019F" w:csb1="00000000"/>
    <w:embedRegular r:id="rId25" w:fontKey="{E4C68DAE-0963-5B44-B393-AA77E664422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46" w14:textId="416CF1EB" w:rsidR="00721F0D" w:rsidRDefault="00000000" w:rsidP="008C73BD">
    <w:pPr>
      <w:jc w:val="right"/>
    </w:pPr>
    <w:r>
      <w:fldChar w:fldCharType="begin"/>
    </w:r>
    <w:r>
      <w:instrText>PAGE</w:instrText>
    </w:r>
    <w:r>
      <w:fldChar w:fldCharType="separate"/>
    </w:r>
    <w:r w:rsidR="009D7CB8">
      <w:rPr>
        <w:noProof/>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DB9F9" w14:textId="77777777" w:rsidR="00B051B7" w:rsidRDefault="00B051B7" w:rsidP="008C73BD">
      <w:r>
        <w:separator/>
      </w:r>
    </w:p>
  </w:footnote>
  <w:footnote w:type="continuationSeparator" w:id="0">
    <w:p w14:paraId="0F0D7B04" w14:textId="77777777" w:rsidR="00B051B7" w:rsidRDefault="00B051B7" w:rsidP="008C73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D762" w14:textId="21B7A7B7" w:rsidR="0034564C" w:rsidRDefault="0073617D" w:rsidP="008C73BD">
    <w:pPr>
      <w:pStyle w:val="En-tte"/>
    </w:pPr>
    <w:r>
      <w:rPr>
        <w:noProof/>
      </w:rPr>
      <w:drawing>
        <wp:anchor distT="0" distB="0" distL="114300" distR="114300" simplePos="0" relativeHeight="251659264" behindDoc="0" locked="0" layoutInCell="1" allowOverlap="1" wp14:anchorId="1DA9D7FF" wp14:editId="24A2C137">
          <wp:simplePos x="0" y="0"/>
          <wp:positionH relativeFrom="margin">
            <wp:align>right</wp:align>
          </wp:positionH>
          <wp:positionV relativeFrom="margin">
            <wp:align>top</wp:align>
          </wp:positionV>
          <wp:extent cx="2133176" cy="576000"/>
          <wp:effectExtent l="0" t="0" r="635" b="0"/>
          <wp:wrapSquare wrapText="bothSides"/>
          <wp:docPr id="248959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5917" name="Image 24895917"/>
                  <pic:cNvPicPr/>
                </pic:nvPicPr>
                <pic:blipFill>
                  <a:blip r:embed="rId1">
                    <a:extLst>
                      <a:ext uri="{28A0092B-C50C-407E-A947-70E740481C1C}">
                        <a14:useLocalDpi xmlns:a14="http://schemas.microsoft.com/office/drawing/2010/main" val="0"/>
                      </a:ext>
                    </a:extLst>
                  </a:blip>
                  <a:stretch>
                    <a:fillRect/>
                  </a:stretch>
                </pic:blipFill>
                <pic:spPr>
                  <a:xfrm>
                    <a:off x="0" y="0"/>
                    <a:ext cx="2133176" cy="576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44A1E"/>
    <w:multiLevelType w:val="multilevel"/>
    <w:tmpl w:val="D9E4A9E8"/>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720" w:hanging="360"/>
      </w:pPr>
      <w:rPr>
        <w:rFonts w:ascii="Calibri" w:eastAsia="Avenir" w:hAnsi="Calibri" w:cs="Calibri"/>
      </w:rPr>
    </w:lvl>
  </w:abstractNum>
  <w:abstractNum w:abstractNumId="1" w15:restartNumberingAfterBreak="0">
    <w:nsid w:val="323D01F6"/>
    <w:multiLevelType w:val="hybridMultilevel"/>
    <w:tmpl w:val="F606E6E4"/>
    <w:lvl w:ilvl="0" w:tplc="519E6BD4">
      <w:start w:val="1"/>
      <w:numFmt w:val="upperRoman"/>
      <w:pStyle w:val="Titre1"/>
      <w:lvlText w:val="%1."/>
      <w:lvlJc w:val="left"/>
      <w:pPr>
        <w:ind w:left="1080" w:hanging="720"/>
      </w:pPr>
      <w:rPr>
        <w:rFonts w:hint="default"/>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598410F"/>
    <w:multiLevelType w:val="multilevel"/>
    <w:tmpl w:val="20B882DA"/>
    <w:lvl w:ilvl="0">
      <w:start w:val="1"/>
      <w:numFmt w:val="decimal"/>
      <w:pStyle w:val="Sous-titre"/>
      <w:lvlText w:val="%1."/>
      <w:lvlJc w:val="left"/>
      <w:pPr>
        <w:ind w:left="720" w:hanging="360"/>
      </w:pPr>
    </w:lvl>
    <w:lvl w:ilvl="1">
      <w:start w:val="1"/>
      <w:numFmt w:val="lowerLetter"/>
      <w:pStyle w:val="Titre2"/>
      <w:lvlText w:val="%2."/>
      <w:lvlJc w:val="righ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lowerRoman"/>
      <w:lvlText w:val="(%5)"/>
      <w:lvlJc w:val="right"/>
      <w:pPr>
        <w:ind w:left="3600" w:hanging="360"/>
      </w:pPr>
      <w:rPr>
        <w:rFonts w:hint="default"/>
        <w:u w:val="none"/>
      </w:rPr>
    </w:lvl>
    <w:lvl w:ilvl="5">
      <w:start w:val="1"/>
      <w:numFmt w:val="decimal"/>
      <w:lvlText w:val="(%6)"/>
      <w:lvlJc w:val="left"/>
      <w:pPr>
        <w:ind w:left="4320" w:hanging="360"/>
      </w:pPr>
      <w:rPr>
        <w:rFonts w:hint="default"/>
        <w:u w:val="none"/>
      </w:rPr>
    </w:lvl>
    <w:lvl w:ilvl="6">
      <w:start w:val="1"/>
      <w:numFmt w:val="lowerLetter"/>
      <w:lvlText w:val="%7."/>
      <w:lvlJc w:val="left"/>
      <w:pPr>
        <w:ind w:left="5040" w:hanging="360"/>
      </w:pPr>
      <w:rPr>
        <w:rFonts w:hint="default"/>
        <w:u w:val="none"/>
      </w:rPr>
    </w:lvl>
    <w:lvl w:ilvl="7">
      <w:start w:val="1"/>
      <w:numFmt w:val="lowerRoman"/>
      <w:lvlText w:val="%8."/>
      <w:lvlJc w:val="right"/>
      <w:pPr>
        <w:ind w:left="5760" w:hanging="360"/>
      </w:pPr>
      <w:rPr>
        <w:rFonts w:hint="default"/>
        <w:u w:val="none"/>
      </w:rPr>
    </w:lvl>
    <w:lvl w:ilvl="8">
      <w:start w:val="1"/>
      <w:numFmt w:val="decimal"/>
      <w:lvlText w:val="%9."/>
      <w:lvlJc w:val="left"/>
      <w:pPr>
        <w:ind w:left="6480" w:hanging="360"/>
      </w:pPr>
      <w:rPr>
        <w:rFonts w:hint="default"/>
        <w:u w:val="none"/>
      </w:rPr>
    </w:lvl>
  </w:abstractNum>
  <w:abstractNum w:abstractNumId="3" w15:restartNumberingAfterBreak="0">
    <w:nsid w:val="3777213C"/>
    <w:multiLevelType w:val="multilevel"/>
    <w:tmpl w:val="8FDC8F44"/>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bullet"/>
      <w:lvlText w:val=""/>
      <w:lvlJc w:val="left"/>
      <w:pPr>
        <w:ind w:left="720" w:hanging="360"/>
      </w:pPr>
      <w:rPr>
        <w:rFonts w:ascii="Symbol" w:hAnsi="Symbol" w:hint="default"/>
      </w:rPr>
    </w:lvl>
  </w:abstractNum>
  <w:abstractNum w:abstractNumId="4" w15:restartNumberingAfterBreak="0">
    <w:nsid w:val="41564685"/>
    <w:multiLevelType w:val="multilevel"/>
    <w:tmpl w:val="092665E4"/>
    <w:lvl w:ilvl="0">
      <w:start w:val="1"/>
      <w:numFmt w:val="bullet"/>
      <w:pStyle w:val="Conclusion"/>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numFmt w:val="bullet"/>
      <w:pStyle w:val="Paragraphedeliste"/>
      <w:lvlText w:val="-"/>
      <w:lvlJc w:val="left"/>
      <w:pPr>
        <w:ind w:left="720" w:hanging="360"/>
      </w:pPr>
      <w:rPr>
        <w:rFonts w:ascii="Open Sans" w:eastAsia="Open Sans" w:hAnsi="Open Sans" w:cs="Open Sans" w:hint="default"/>
      </w:rPr>
    </w:lvl>
  </w:abstractNum>
  <w:abstractNum w:abstractNumId="5" w15:restartNumberingAfterBreak="0">
    <w:nsid w:val="41A50E8B"/>
    <w:multiLevelType w:val="hybridMultilevel"/>
    <w:tmpl w:val="4EBE5BE6"/>
    <w:lvl w:ilvl="0" w:tplc="A2423692">
      <w:numFmt w:val="bullet"/>
      <w:lvlText w:val="-"/>
      <w:lvlJc w:val="left"/>
      <w:pPr>
        <w:ind w:left="720" w:hanging="360"/>
      </w:pPr>
      <w:rPr>
        <w:rFonts w:ascii="Open Sans" w:eastAsia="Open Sans"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6DA6205"/>
    <w:multiLevelType w:val="hybridMultilevel"/>
    <w:tmpl w:val="33A8FC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5D3746F2"/>
    <w:multiLevelType w:val="multilevel"/>
    <w:tmpl w:val="0C7A28A8"/>
    <w:styleLink w:val="Listeactuelle1"/>
    <w:lvl w:ilvl="0">
      <w:start w:val="1"/>
      <w:numFmt w:val="decimal"/>
      <w:lvlText w:val="%1."/>
      <w:lvlJc w:val="left"/>
      <w:pPr>
        <w:ind w:left="720" w:hanging="360"/>
      </w:pPr>
      <w:rPr>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353314336">
    <w:abstractNumId w:val="4"/>
  </w:num>
  <w:num w:numId="2" w16cid:durableId="1778215364">
    <w:abstractNumId w:val="1"/>
  </w:num>
  <w:num w:numId="3" w16cid:durableId="743145335">
    <w:abstractNumId w:val="6"/>
  </w:num>
  <w:num w:numId="4" w16cid:durableId="121731606">
    <w:abstractNumId w:val="7"/>
  </w:num>
  <w:num w:numId="5" w16cid:durableId="2019960214">
    <w:abstractNumId w:val="2"/>
  </w:num>
  <w:num w:numId="6" w16cid:durableId="714042261">
    <w:abstractNumId w:val="0"/>
  </w:num>
  <w:num w:numId="7" w16cid:durableId="1124082264">
    <w:abstractNumId w:val="3"/>
  </w:num>
  <w:num w:numId="8" w16cid:durableId="1207370266">
    <w:abstractNumId w:val="5"/>
  </w:num>
  <w:num w:numId="9" w16cid:durableId="1910413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embedTrueType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F0D"/>
    <w:rsid w:val="00052170"/>
    <w:rsid w:val="00065425"/>
    <w:rsid w:val="000771A2"/>
    <w:rsid w:val="00087DF3"/>
    <w:rsid w:val="000B30E9"/>
    <w:rsid w:val="000D345C"/>
    <w:rsid w:val="000D4258"/>
    <w:rsid w:val="000F5DDE"/>
    <w:rsid w:val="001659A8"/>
    <w:rsid w:val="0017082A"/>
    <w:rsid w:val="00190AC8"/>
    <w:rsid w:val="001A16E0"/>
    <w:rsid w:val="001A189D"/>
    <w:rsid w:val="001D6219"/>
    <w:rsid w:val="001F66C6"/>
    <w:rsid w:val="00233D08"/>
    <w:rsid w:val="00235623"/>
    <w:rsid w:val="002A4B04"/>
    <w:rsid w:val="002B6803"/>
    <w:rsid w:val="00306FD2"/>
    <w:rsid w:val="00320374"/>
    <w:rsid w:val="00335D8F"/>
    <w:rsid w:val="0034564C"/>
    <w:rsid w:val="003776E2"/>
    <w:rsid w:val="003F2A3D"/>
    <w:rsid w:val="003F3A65"/>
    <w:rsid w:val="00402A4F"/>
    <w:rsid w:val="00453358"/>
    <w:rsid w:val="00456E3D"/>
    <w:rsid w:val="004A5C9A"/>
    <w:rsid w:val="004D1EFE"/>
    <w:rsid w:val="005326F2"/>
    <w:rsid w:val="00545ABD"/>
    <w:rsid w:val="0056577F"/>
    <w:rsid w:val="00567A56"/>
    <w:rsid w:val="00596504"/>
    <w:rsid w:val="005E55A6"/>
    <w:rsid w:val="00610447"/>
    <w:rsid w:val="006143D5"/>
    <w:rsid w:val="00633BCD"/>
    <w:rsid w:val="0067348C"/>
    <w:rsid w:val="006A1C06"/>
    <w:rsid w:val="006C4180"/>
    <w:rsid w:val="006D16FD"/>
    <w:rsid w:val="006F41BB"/>
    <w:rsid w:val="006F49C0"/>
    <w:rsid w:val="007025EF"/>
    <w:rsid w:val="00710EBA"/>
    <w:rsid w:val="00721F0D"/>
    <w:rsid w:val="0073617D"/>
    <w:rsid w:val="007823BC"/>
    <w:rsid w:val="007850E8"/>
    <w:rsid w:val="00787A79"/>
    <w:rsid w:val="007B453F"/>
    <w:rsid w:val="007C02C5"/>
    <w:rsid w:val="007D6985"/>
    <w:rsid w:val="007E4B6B"/>
    <w:rsid w:val="007E4C88"/>
    <w:rsid w:val="007F4F03"/>
    <w:rsid w:val="008025C2"/>
    <w:rsid w:val="008710A8"/>
    <w:rsid w:val="008C2776"/>
    <w:rsid w:val="008C73BD"/>
    <w:rsid w:val="008E52BB"/>
    <w:rsid w:val="008F5A45"/>
    <w:rsid w:val="009B1311"/>
    <w:rsid w:val="009D34CE"/>
    <w:rsid w:val="009D7CB8"/>
    <w:rsid w:val="009E0D2E"/>
    <w:rsid w:val="00A00DE0"/>
    <w:rsid w:val="00A52817"/>
    <w:rsid w:val="00AA4ED3"/>
    <w:rsid w:val="00B051B7"/>
    <w:rsid w:val="00B072D6"/>
    <w:rsid w:val="00B1323A"/>
    <w:rsid w:val="00B44E61"/>
    <w:rsid w:val="00B527DB"/>
    <w:rsid w:val="00B64977"/>
    <w:rsid w:val="00B76051"/>
    <w:rsid w:val="00BA4305"/>
    <w:rsid w:val="00BB4F7C"/>
    <w:rsid w:val="00BE4050"/>
    <w:rsid w:val="00BE5FD5"/>
    <w:rsid w:val="00BF2694"/>
    <w:rsid w:val="00BF418D"/>
    <w:rsid w:val="00C077BA"/>
    <w:rsid w:val="00C53692"/>
    <w:rsid w:val="00C66AA9"/>
    <w:rsid w:val="00CA2F73"/>
    <w:rsid w:val="00CA6137"/>
    <w:rsid w:val="00CB7818"/>
    <w:rsid w:val="00D06DFF"/>
    <w:rsid w:val="00D26E31"/>
    <w:rsid w:val="00D31D6B"/>
    <w:rsid w:val="00D329E5"/>
    <w:rsid w:val="00D723EA"/>
    <w:rsid w:val="00DA07C3"/>
    <w:rsid w:val="00DC02D4"/>
    <w:rsid w:val="00E0039F"/>
    <w:rsid w:val="00E07988"/>
    <w:rsid w:val="00E234DA"/>
    <w:rsid w:val="00E907BC"/>
    <w:rsid w:val="00E95825"/>
    <w:rsid w:val="00ED31E1"/>
    <w:rsid w:val="00F03FAB"/>
    <w:rsid w:val="00F2625D"/>
    <w:rsid w:val="00F817CA"/>
    <w:rsid w:val="00FD1D7E"/>
    <w:rsid w:val="00FE75A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7DB70"/>
  <w15:docId w15:val="{7593C498-AD55-FD41-827A-94FD2F028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w:eastAsia="Avenir" w:hAnsi="Avenir" w:cs="Avenir"/>
        <w:sz w:val="24"/>
        <w:szCs w:val="24"/>
        <w:lang w:val="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5A6"/>
    <w:pPr>
      <w:autoSpaceDE w:val="0"/>
      <w:autoSpaceDN w:val="0"/>
      <w:adjustRightInd w:val="0"/>
      <w:spacing w:before="120" w:after="120"/>
    </w:pPr>
    <w:rPr>
      <w:rFonts w:ascii="Calibri" w:hAnsi="Calibri" w:cs="Calibri"/>
      <w:lang w:val="fr-FR"/>
    </w:rPr>
  </w:style>
  <w:style w:type="paragraph" w:styleId="Titre1">
    <w:name w:val="heading 1"/>
    <w:basedOn w:val="Normal"/>
    <w:next w:val="Normal"/>
    <w:link w:val="Titre1Car"/>
    <w:uiPriority w:val="9"/>
    <w:qFormat/>
    <w:rsid w:val="009E0D2E"/>
    <w:pPr>
      <w:numPr>
        <w:numId w:val="2"/>
      </w:numPr>
      <w:spacing w:before="0" w:after="0" w:line="256" w:lineRule="auto"/>
      <w:jc w:val="both"/>
      <w:outlineLvl w:val="0"/>
    </w:pPr>
    <w:rPr>
      <w:b/>
      <w:bCs/>
      <w:sz w:val="28"/>
      <w:szCs w:val="36"/>
    </w:rPr>
  </w:style>
  <w:style w:type="paragraph" w:styleId="Titre2">
    <w:name w:val="heading 2"/>
    <w:basedOn w:val="Normal"/>
    <w:next w:val="Normal"/>
    <w:link w:val="Titre2Car"/>
    <w:uiPriority w:val="9"/>
    <w:unhideWhenUsed/>
    <w:qFormat/>
    <w:rsid w:val="003776E2"/>
    <w:pPr>
      <w:numPr>
        <w:ilvl w:val="1"/>
        <w:numId w:val="5"/>
      </w:numPr>
      <w:outlineLvl w:val="1"/>
    </w:pPr>
    <w:rPr>
      <w:b/>
    </w:rPr>
  </w:style>
  <w:style w:type="paragraph" w:styleId="Titre3">
    <w:name w:val="heading 3"/>
    <w:basedOn w:val="Normal"/>
    <w:next w:val="Normal"/>
    <w:uiPriority w:val="9"/>
    <w:semiHidden/>
    <w:unhideWhenUsed/>
    <w:qFormat/>
    <w:pPr>
      <w:keepNext/>
      <w:outlineLvl w:val="2"/>
    </w:pPr>
    <w:rPr>
      <w:b/>
      <w:bCs/>
      <w:sz w:val="28"/>
      <w:szCs w:val="28"/>
    </w:rPr>
  </w:style>
  <w:style w:type="paragraph" w:styleId="Titre4">
    <w:name w:val="heading 4"/>
    <w:basedOn w:val="Normal"/>
    <w:next w:val="Normal"/>
    <w:uiPriority w:val="9"/>
    <w:semiHidden/>
    <w:unhideWhenUsed/>
    <w:qFormat/>
    <w:pPr>
      <w:keepNext/>
      <w:outlineLvl w:val="3"/>
    </w:pPr>
    <w:rPr>
      <w:b/>
      <w:bCs/>
    </w:rPr>
  </w:style>
  <w:style w:type="paragraph" w:styleId="Titre5">
    <w:name w:val="heading 5"/>
    <w:basedOn w:val="Normal"/>
    <w:next w:val="Normal"/>
    <w:uiPriority w:val="9"/>
    <w:semiHidden/>
    <w:unhideWhenUsed/>
    <w:qFormat/>
    <w:pPr>
      <w:keepNext/>
      <w:outlineLvl w:val="4"/>
    </w:pPr>
    <w:rPr>
      <w:b/>
      <w:bCs/>
    </w:rPr>
  </w:style>
  <w:style w:type="paragraph" w:styleId="Titre6">
    <w:name w:val="heading 6"/>
    <w:basedOn w:val="Normal"/>
    <w:next w:val="Normal"/>
    <w:uiPriority w:val="9"/>
    <w:semiHidden/>
    <w:unhideWhenUsed/>
    <w:qFormat/>
    <w:pPr>
      <w:keepNext/>
      <w:outlineLvl w:val="5"/>
    </w:p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rsid w:val="00B44E61"/>
    <w:pPr>
      <w:spacing w:beforeLines="120" w:before="288" w:afterLines="120" w:after="288" w:line="276" w:lineRule="auto"/>
    </w:pPr>
    <w:rPr>
      <w:rFonts w:ascii="Open Sans ExtraBold" w:eastAsia="Open Sans ExtraBold" w:hAnsi="Open Sans ExtraBold" w:cs="Open Sans ExtraBold"/>
      <w:color w:val="2F266D"/>
      <w:sz w:val="42"/>
      <w:szCs w:val="4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customStyle="1" w:styleId="Listenumrote">
    <w:name w:val="Liste numérotée"/>
    <w:basedOn w:val="Normal"/>
    <w:uiPriority w:val="1"/>
    <w:qFormat/>
  </w:style>
  <w:style w:type="paragraph" w:customStyle="1" w:styleId="Codeblock">
    <w:name w:val="Codeblock"/>
    <w:basedOn w:val="Normal"/>
    <w:uiPriority w:val="1"/>
    <w:semiHidden/>
    <w:unhideWhenUsed/>
    <w:qFormat/>
    <w:rPr>
      <w:rFonts w:ascii="Menlo Regular" w:eastAsia="Menlo Regular" w:hAnsi="Menlo Regular" w:cs="Menlo Regular"/>
      <w:color w:val="3875D7"/>
    </w:rPr>
  </w:style>
  <w:style w:type="paragraph" w:customStyle="1" w:styleId="Listetirets">
    <w:name w:val="Liste à tirets"/>
    <w:basedOn w:val="Normal"/>
    <w:uiPriority w:val="1"/>
    <w:qFormat/>
  </w:style>
  <w:style w:type="paragraph" w:customStyle="1" w:styleId="Paragraph">
    <w:name w:val="Paragraph"/>
    <w:basedOn w:val="Normal"/>
    <w:uiPriority w:val="1"/>
    <w:qFormat/>
  </w:style>
  <w:style w:type="paragraph" w:customStyle="1" w:styleId="Blockquote">
    <w:name w:val="Blockquote"/>
    <w:basedOn w:val="Normal"/>
    <w:uiPriority w:val="1"/>
    <w:qFormat/>
    <w:rPr>
      <w:i/>
    </w:rPr>
  </w:style>
  <w:style w:type="paragraph" w:customStyle="1" w:styleId="Blocdecommentaire">
    <w:name w:val="Bloc de commentaire"/>
    <w:basedOn w:val="Normal"/>
    <w:uiPriority w:val="1"/>
    <w:semiHidden/>
    <w:unhideWhenUsed/>
    <w:qFormat/>
  </w:style>
  <w:style w:type="paragraph" w:customStyle="1" w:styleId="Blocdecontenubrut">
    <w:name w:val="Bloc de contenu brut"/>
    <w:basedOn w:val="Normal"/>
    <w:uiPriority w:val="1"/>
    <w:semiHidden/>
    <w:unhideWhenUsed/>
    <w:qFormat/>
  </w:style>
  <w:style w:type="paragraph" w:customStyle="1" w:styleId="Sparateur">
    <w:name w:val="Séparateur"/>
    <w:basedOn w:val="Normal"/>
    <w:uiPriority w:val="1"/>
    <w:semiHidden/>
    <w:unhideWhenUsed/>
    <w:qFormat/>
  </w:style>
  <w:style w:type="character" w:customStyle="1" w:styleId="Commentaire1">
    <w:name w:val="Commentaire1"/>
    <w:uiPriority w:val="2"/>
    <w:semiHidden/>
    <w:unhideWhenUsed/>
    <w:qFormat/>
  </w:style>
  <w:style w:type="character" w:styleId="lev">
    <w:name w:val="Strong"/>
    <w:uiPriority w:val="2"/>
    <w:qFormat/>
    <w:rPr>
      <w:rFonts w:ascii="Avenir Next Regular" w:eastAsia="Avenir Next Regular" w:hAnsi="Avenir Next Regular" w:cs="Avenir Next Regular"/>
      <w:b/>
    </w:rPr>
  </w:style>
  <w:style w:type="character" w:customStyle="1" w:styleId="Biffer">
    <w:name w:val="Biffer"/>
    <w:uiPriority w:val="2"/>
    <w:semiHidden/>
    <w:unhideWhenUsed/>
    <w:qFormat/>
  </w:style>
  <w:style w:type="character" w:customStyle="1" w:styleId="Mark">
    <w:name w:val="Mark"/>
    <w:uiPriority w:val="2"/>
    <w:semiHidden/>
    <w:unhideWhenUsed/>
    <w:qFormat/>
  </w:style>
  <w:style w:type="character" w:customStyle="1" w:styleId="Contenubrut">
    <w:name w:val="Contenu brut"/>
    <w:uiPriority w:val="2"/>
    <w:semiHidden/>
    <w:unhideWhenUsed/>
    <w:qFormat/>
  </w:style>
  <w:style w:type="character" w:customStyle="1" w:styleId="Link">
    <w:name w:val="Link"/>
    <w:uiPriority w:val="2"/>
    <w:qFormat/>
    <w:rPr>
      <w:color w:val="3875D7"/>
      <w:u w:val="single" w:color="3875D7"/>
    </w:rPr>
  </w:style>
  <w:style w:type="character" w:customStyle="1" w:styleId="Balise">
    <w:name w:val="Balise"/>
    <w:uiPriority w:val="2"/>
    <w:semiHidden/>
    <w:unhideWhenUsed/>
    <w:qFormat/>
  </w:style>
  <w:style w:type="character" w:styleId="Accentuation">
    <w:name w:val="Emphasis"/>
    <w:uiPriority w:val="20"/>
    <w:qFormat/>
    <w:rPr>
      <w:rFonts w:ascii="Avenir Next Regular" w:eastAsia="Avenir Next Regular" w:hAnsi="Avenir Next Regular" w:cs="Avenir Next Regular"/>
      <w:i/>
    </w:rPr>
  </w:style>
  <w:style w:type="character" w:customStyle="1" w:styleId="InlineCode">
    <w:name w:val="Inline Code"/>
    <w:uiPriority w:val="2"/>
    <w:semiHidden/>
    <w:unhideWhenUsed/>
    <w:qFormat/>
    <w:rPr>
      <w:rFonts w:ascii="Menlo Regular" w:eastAsia="Menlo Regular" w:hAnsi="Menlo Regular" w:cs="Menlo Regular"/>
    </w:rPr>
  </w:style>
  <w:style w:type="character" w:customStyle="1" w:styleId="Annotation">
    <w:name w:val="Annotation"/>
    <w:uiPriority w:val="2"/>
    <w:semiHidden/>
    <w:unhideWhenUsed/>
    <w:qFormat/>
  </w:style>
  <w:style w:type="character" w:customStyle="1" w:styleId="InlineCite">
    <w:name w:val="Inline Cite"/>
    <w:uiPriority w:val="2"/>
    <w:semiHidden/>
    <w:unhideWhenUsed/>
    <w:qFormat/>
    <w:rPr>
      <w:rFonts w:ascii="Avenir Next Regular" w:eastAsia="Avenir Next Regular" w:hAnsi="Avenir Next Regular" w:cs="Avenir Next Regular"/>
      <w:i/>
    </w:rPr>
  </w:style>
  <w:style w:type="character" w:styleId="Lienhypertexte">
    <w:name w:val="Hyperlink"/>
    <w:basedOn w:val="Policepardfaut"/>
    <w:uiPriority w:val="99"/>
    <w:unhideWhenUsed/>
    <w:rsid w:val="00CC3F47"/>
    <w:rPr>
      <w:color w:val="0000FF"/>
      <w:u w:val="single"/>
    </w:rPr>
  </w:style>
  <w:style w:type="table" w:customStyle="1" w:styleId="a">
    <w:basedOn w:val="TableNormal1"/>
    <w:tblPr>
      <w:tblStyleRowBandSize w:val="1"/>
      <w:tblStyleColBandSize w:val="1"/>
      <w:tblCellMar>
        <w:top w:w="0" w:type="dxa"/>
        <w:left w:w="10" w:type="dxa"/>
        <w:bottom w:w="0" w:type="dxa"/>
        <w:right w:w="10" w:type="dxa"/>
      </w:tblCellMar>
    </w:tblPr>
  </w:style>
  <w:style w:type="paragraph" w:styleId="Sous-titre">
    <w:name w:val="Subtitle"/>
    <w:basedOn w:val="Titre2"/>
    <w:next w:val="Normal"/>
    <w:link w:val="Sous-titreCar"/>
    <w:uiPriority w:val="11"/>
    <w:qFormat/>
    <w:rsid w:val="007F4F03"/>
    <w:pPr>
      <w:numPr>
        <w:ilvl w:val="0"/>
      </w:numPr>
      <w:pBdr>
        <w:top w:val="nil"/>
        <w:left w:val="nil"/>
        <w:bottom w:val="nil"/>
        <w:right w:val="nil"/>
        <w:between w:val="nil"/>
      </w:pBdr>
    </w:pPr>
    <w:rPr>
      <w:b w:val="0"/>
      <w:bCs/>
    </w:rPr>
  </w:style>
  <w:style w:type="paragraph" w:styleId="En-tte">
    <w:name w:val="header"/>
    <w:basedOn w:val="Normal"/>
    <w:link w:val="En-tteCar"/>
    <w:uiPriority w:val="99"/>
    <w:unhideWhenUsed/>
    <w:rsid w:val="009D7CB8"/>
    <w:pPr>
      <w:tabs>
        <w:tab w:val="center" w:pos="4536"/>
        <w:tab w:val="right" w:pos="9072"/>
      </w:tabs>
    </w:pPr>
  </w:style>
  <w:style w:type="character" w:customStyle="1" w:styleId="En-tteCar">
    <w:name w:val="En-tête Car"/>
    <w:basedOn w:val="Policepardfaut"/>
    <w:link w:val="En-tte"/>
    <w:uiPriority w:val="99"/>
    <w:rsid w:val="009D7CB8"/>
  </w:style>
  <w:style w:type="paragraph" w:styleId="Pieddepage">
    <w:name w:val="footer"/>
    <w:basedOn w:val="Normal"/>
    <w:link w:val="PieddepageCar"/>
    <w:uiPriority w:val="99"/>
    <w:unhideWhenUsed/>
    <w:rsid w:val="009D7CB8"/>
    <w:pPr>
      <w:tabs>
        <w:tab w:val="center" w:pos="4536"/>
        <w:tab w:val="right" w:pos="9072"/>
      </w:tabs>
    </w:pPr>
  </w:style>
  <w:style w:type="character" w:customStyle="1" w:styleId="PieddepageCar">
    <w:name w:val="Pied de page Car"/>
    <w:basedOn w:val="Policepardfaut"/>
    <w:link w:val="Pieddepage"/>
    <w:uiPriority w:val="99"/>
    <w:rsid w:val="009D7CB8"/>
  </w:style>
  <w:style w:type="paragraph" w:styleId="Paragraphedeliste">
    <w:name w:val="List Paragraph"/>
    <w:basedOn w:val="Normal"/>
    <w:next w:val="Normal"/>
    <w:uiPriority w:val="34"/>
    <w:qFormat/>
    <w:rsid w:val="00C077BA"/>
    <w:pPr>
      <w:numPr>
        <w:ilvl w:val="8"/>
        <w:numId w:val="1"/>
      </w:numPr>
      <w:contextualSpacing/>
    </w:pPr>
  </w:style>
  <w:style w:type="character" w:customStyle="1" w:styleId="Sous-titreCar">
    <w:name w:val="Sous-titre Car"/>
    <w:basedOn w:val="Policepardfaut"/>
    <w:link w:val="Sous-titre"/>
    <w:uiPriority w:val="11"/>
    <w:rsid w:val="007F4F03"/>
    <w:rPr>
      <w:rFonts w:ascii="Calibri" w:hAnsi="Calibri" w:cs="Calibri"/>
      <w:bCs/>
      <w:lang w:val="fr-FR"/>
    </w:rPr>
  </w:style>
  <w:style w:type="paragraph" w:styleId="Sansinterligne">
    <w:name w:val="No Spacing"/>
    <w:aliases w:val="Citation/illustration"/>
    <w:uiPriority w:val="1"/>
    <w:qFormat/>
    <w:rsid w:val="00E0039F"/>
    <w:pPr>
      <w:spacing w:before="200" w:after="200"/>
      <w:ind w:left="567" w:right="567"/>
      <w:jc w:val="both"/>
    </w:pPr>
    <w:rPr>
      <w:rFonts w:ascii="Times New Roman" w:eastAsia="Times New Roman" w:hAnsi="Times New Roman" w:cstheme="minorBidi"/>
      <w:color w:val="595959" w:themeColor="text1" w:themeTint="A6"/>
      <w:kern w:val="2"/>
      <w:lang w:val="fr-FR" w:eastAsia="en-US"/>
      <w14:ligatures w14:val="standardContextual"/>
    </w:rPr>
  </w:style>
  <w:style w:type="paragraph" w:customStyle="1" w:styleId="Standard">
    <w:name w:val="Standard"/>
    <w:rsid w:val="00E0039F"/>
    <w:pPr>
      <w:suppressAutoHyphens/>
      <w:autoSpaceDN w:val="0"/>
      <w:spacing w:after="160" w:line="251" w:lineRule="auto"/>
      <w:jc w:val="both"/>
      <w:textAlignment w:val="baseline"/>
    </w:pPr>
    <w:rPr>
      <w:rFonts w:ascii="Times New Roman" w:eastAsia="F" w:hAnsi="Times New Roman" w:cs="F"/>
      <w:sz w:val="23"/>
      <w:szCs w:val="22"/>
      <w:lang w:val="fr-CH" w:eastAsia="en-US" w:bidi="he-IL"/>
    </w:rPr>
  </w:style>
  <w:style w:type="paragraph" w:styleId="Notedebasdepage">
    <w:name w:val="footnote text"/>
    <w:basedOn w:val="Normal"/>
    <w:link w:val="NotedebasdepageCar"/>
    <w:uiPriority w:val="99"/>
    <w:semiHidden/>
    <w:unhideWhenUsed/>
    <w:rsid w:val="00E0039F"/>
    <w:pPr>
      <w:jc w:val="both"/>
    </w:pPr>
    <w:rPr>
      <w:rFonts w:ascii="Times New Roman" w:eastAsia="Times New Roman" w:hAnsi="Times New Roman" w:cs="Times New Roman"/>
      <w:kern w:val="2"/>
      <w:sz w:val="20"/>
      <w:szCs w:val="20"/>
      <w14:ligatures w14:val="standardContextual"/>
    </w:rPr>
  </w:style>
  <w:style w:type="character" w:customStyle="1" w:styleId="NotedebasdepageCar">
    <w:name w:val="Note de bas de page Car"/>
    <w:basedOn w:val="Policepardfaut"/>
    <w:link w:val="Notedebasdepage"/>
    <w:uiPriority w:val="99"/>
    <w:semiHidden/>
    <w:rsid w:val="00E0039F"/>
    <w:rPr>
      <w:rFonts w:ascii="Times New Roman" w:eastAsia="Times New Roman" w:hAnsi="Times New Roman" w:cs="Times New Roman"/>
      <w:kern w:val="2"/>
      <w:sz w:val="20"/>
      <w:szCs w:val="20"/>
      <w:lang w:val="fr-FR"/>
      <w14:ligatures w14:val="standardContextual"/>
    </w:rPr>
  </w:style>
  <w:style w:type="character" w:styleId="Appelnotedebasdep">
    <w:name w:val="footnote reference"/>
    <w:basedOn w:val="Policepardfaut"/>
    <w:uiPriority w:val="99"/>
    <w:semiHidden/>
    <w:unhideWhenUsed/>
    <w:rsid w:val="00E0039F"/>
    <w:rPr>
      <w:vertAlign w:val="superscript"/>
    </w:rPr>
  </w:style>
  <w:style w:type="character" w:customStyle="1" w:styleId="verset">
    <w:name w:val="verset"/>
    <w:basedOn w:val="Policepardfaut"/>
    <w:rsid w:val="00E0039F"/>
  </w:style>
  <w:style w:type="character" w:styleId="Mentionnonrsolue">
    <w:name w:val="Unresolved Mention"/>
    <w:basedOn w:val="Policepardfaut"/>
    <w:uiPriority w:val="99"/>
    <w:semiHidden/>
    <w:unhideWhenUsed/>
    <w:rsid w:val="000D4258"/>
    <w:rPr>
      <w:color w:val="605E5C"/>
      <w:shd w:val="clear" w:color="auto" w:fill="E1DFDD"/>
    </w:rPr>
  </w:style>
  <w:style w:type="character" w:styleId="Lienhypertextesuivivisit">
    <w:name w:val="FollowedHyperlink"/>
    <w:basedOn w:val="Policepardfaut"/>
    <w:uiPriority w:val="99"/>
    <w:semiHidden/>
    <w:unhideWhenUsed/>
    <w:rsid w:val="0034564C"/>
    <w:rPr>
      <w:color w:val="96607D" w:themeColor="followedHyperlink"/>
      <w:u w:val="single"/>
    </w:rPr>
  </w:style>
  <w:style w:type="character" w:customStyle="1" w:styleId="apple-converted-space">
    <w:name w:val="apple-converted-space"/>
    <w:basedOn w:val="Policepardfaut"/>
    <w:rsid w:val="00BB4F7C"/>
  </w:style>
  <w:style w:type="character" w:customStyle="1" w:styleId="num">
    <w:name w:val="num"/>
    <w:basedOn w:val="Policepardfaut"/>
    <w:rsid w:val="008C73BD"/>
  </w:style>
  <w:style w:type="character" w:styleId="Accentuationlgre">
    <w:name w:val="Subtle Emphasis"/>
    <w:basedOn w:val="Policepardfaut"/>
    <w:uiPriority w:val="19"/>
    <w:qFormat/>
    <w:rsid w:val="008C73BD"/>
    <w:rPr>
      <w:i/>
      <w:iCs/>
      <w:color w:val="404040" w:themeColor="text1" w:themeTint="BF"/>
    </w:rPr>
  </w:style>
  <w:style w:type="character" w:customStyle="1" w:styleId="Titre1Car">
    <w:name w:val="Titre 1 Car"/>
    <w:basedOn w:val="Policepardfaut"/>
    <w:link w:val="Titre1"/>
    <w:uiPriority w:val="9"/>
    <w:rsid w:val="009E0D2E"/>
    <w:rPr>
      <w:rFonts w:ascii="Calibri" w:hAnsi="Calibri" w:cs="Calibri"/>
      <w:b/>
      <w:bCs/>
      <w:sz w:val="28"/>
      <w:szCs w:val="36"/>
      <w:lang w:val="fr-FR"/>
    </w:rPr>
  </w:style>
  <w:style w:type="character" w:customStyle="1" w:styleId="Titre2Car">
    <w:name w:val="Titre 2 Car"/>
    <w:basedOn w:val="Policepardfaut"/>
    <w:link w:val="Titre2"/>
    <w:uiPriority w:val="9"/>
    <w:rsid w:val="003776E2"/>
    <w:rPr>
      <w:rFonts w:ascii="Calibri" w:hAnsi="Calibri" w:cs="Calibri"/>
      <w:b/>
      <w:lang w:val="fr-FR"/>
    </w:rPr>
  </w:style>
  <w:style w:type="paragraph" w:styleId="Citation">
    <w:name w:val="Quote"/>
    <w:basedOn w:val="Normal"/>
    <w:next w:val="Normal"/>
    <w:link w:val="CitationCar"/>
    <w:uiPriority w:val="29"/>
    <w:qFormat/>
    <w:rsid w:val="00CA6137"/>
    <w:pPr>
      <w:ind w:left="567" w:right="561"/>
      <w:jc w:val="both"/>
    </w:pPr>
    <w:rPr>
      <w:rFonts w:eastAsia="Open Sans" w:cs="Open Sans"/>
      <w:sz w:val="20"/>
      <w:szCs w:val="18"/>
    </w:rPr>
  </w:style>
  <w:style w:type="character" w:customStyle="1" w:styleId="CitationCar">
    <w:name w:val="Citation Car"/>
    <w:basedOn w:val="Policepardfaut"/>
    <w:link w:val="Citation"/>
    <w:uiPriority w:val="29"/>
    <w:rsid w:val="00CA6137"/>
    <w:rPr>
      <w:rFonts w:ascii="Open Sans" w:eastAsia="Open Sans" w:hAnsi="Open Sans" w:cs="Open Sans"/>
      <w:sz w:val="20"/>
      <w:szCs w:val="18"/>
      <w:lang w:val="fr-FR"/>
    </w:rPr>
  </w:style>
  <w:style w:type="paragraph" w:customStyle="1" w:styleId="Questions">
    <w:name w:val="Questions"/>
    <w:basedOn w:val="Normal"/>
    <w:next w:val="Normal"/>
    <w:qFormat/>
    <w:rsid w:val="00C077BA"/>
    <w:rPr>
      <w:i/>
      <w:iCs/>
    </w:rPr>
  </w:style>
  <w:style w:type="paragraph" w:customStyle="1" w:styleId="Conclusion">
    <w:name w:val="Conclusion"/>
    <w:basedOn w:val="Sous-titre"/>
    <w:next w:val="Normal"/>
    <w:qFormat/>
    <w:rsid w:val="007F4F03"/>
    <w:pPr>
      <w:numPr>
        <w:numId w:val="1"/>
      </w:numPr>
      <w:pBdr>
        <w:top w:val="none" w:sz="0" w:space="0" w:color="auto"/>
        <w:left w:val="none" w:sz="0" w:space="0" w:color="auto"/>
        <w:bottom w:val="none" w:sz="0" w:space="0" w:color="auto"/>
        <w:right w:val="none" w:sz="0" w:space="0" w:color="auto"/>
        <w:between w:val="none" w:sz="0" w:space="0" w:color="auto"/>
      </w:pBdr>
    </w:pPr>
    <w:rPr>
      <w:bCs w:val="0"/>
    </w:rPr>
  </w:style>
  <w:style w:type="paragraph" w:customStyle="1" w:styleId="Exercice">
    <w:name w:val="Exercice"/>
    <w:basedOn w:val="Normal"/>
    <w:next w:val="Normal"/>
    <w:qFormat/>
    <w:rsid w:val="00B527DB"/>
    <w:rPr>
      <w:rFonts w:eastAsia="Open Sans" w:cs="Open Sans"/>
      <w:color w:val="666666"/>
    </w:rPr>
  </w:style>
  <w:style w:type="paragraph" w:customStyle="1" w:styleId="Rfrence">
    <w:name w:val="Référence"/>
    <w:basedOn w:val="Normal"/>
    <w:next w:val="Citation"/>
    <w:qFormat/>
    <w:rsid w:val="004A5C9A"/>
    <w:rPr>
      <w:sz w:val="18"/>
      <w:szCs w:val="18"/>
    </w:rPr>
  </w:style>
  <w:style w:type="numbering" w:customStyle="1" w:styleId="Listeactuelle1">
    <w:name w:val="Liste actuelle1"/>
    <w:uiPriority w:val="99"/>
    <w:rsid w:val="007F4F03"/>
    <w:pPr>
      <w:numPr>
        <w:numId w:val="4"/>
      </w:numPr>
    </w:pPr>
  </w:style>
  <w:style w:type="character" w:customStyle="1" w:styleId="Lien">
    <w:name w:val="Lien"/>
    <w:uiPriority w:val="2"/>
    <w:qFormat/>
    <w:rsid w:val="00BF2694"/>
    <w:rPr>
      <w:rFonts w:ascii="Georgia" w:eastAsia="Georgia" w:hAnsi="Georgia" w:cs="Georgia"/>
      <w:b/>
      <w:color w:val="B9958D"/>
      <w:u w:val="single" w:color="B9958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cademie.toutpoursagloire.com/courses/take/lepeuplededieu/multimedia/75530325-introduction" TargetMode="External"/><Relationship Id="rId13" Type="http://schemas.openxmlformats.org/officeDocument/2006/relationships/hyperlink" Target="https://matthieugiralt.notion.site/Le-manifeste-du-maquis-eschatologique-5a2dff77d5234e42962b567277a7972f?pvs=14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cademie.toutpoursagloire.com/courses/take/evangeliser-bible/multimedia/74934508-1-une-definition-de-l-evangelisatio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ademie.toutpoursagloire.com/courses/take/7-freins-&#233;vang&#233;lisation/multimedia/74933611-1-presentation-du-professeur" TargetMode="External"/><Relationship Id="rId5" Type="http://schemas.openxmlformats.org/officeDocument/2006/relationships/webSettings" Target="webSettings.xml"/><Relationship Id="rId15" Type="http://schemas.openxmlformats.org/officeDocument/2006/relationships/hyperlink" Target="https://academie.toutpoursagloire.com/courses/take/Apocalypse4/downloads/75280937-notes-pour-suivre-le-cours" TargetMode="External"/><Relationship Id="rId10" Type="http://schemas.openxmlformats.org/officeDocument/2006/relationships/hyperlink" Target="https://academie.toutpoursagloire.com/courses/take/evangile-contemporains/multimedia/74933684-1-presentation-du-professeu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cademie.toutpoursagloire.com/courses/take/royaumedeDieu/multimedia/75531124-introduction" TargetMode="External"/><Relationship Id="rId14" Type="http://schemas.openxmlformats.org/officeDocument/2006/relationships/hyperlink" Target="https://www.youtube.com/playlist?list=PLU-GvOiiJadAGNFCP8G9cyGdkY3D-OTx4"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1Ps3zcIMQbwheFFaUZ3+i/FmvA==">CgMxLjA4AHIhMU9xRlA3UjQydzFDdFlfRGkxZXBCQ0lYeGdxUExlWUJH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Pages>
  <Words>1205</Words>
  <Characters>6631</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Séphora Kalousek</cp:lastModifiedBy>
  <cp:revision>3</cp:revision>
  <cp:lastPrinted>2026-06-04T10:19:00Z</cp:lastPrinted>
  <dcterms:created xsi:type="dcterms:W3CDTF">2026-06-04T10:21:00Z</dcterms:created>
  <dcterms:modified xsi:type="dcterms:W3CDTF">2026-06-04T10:51:00Z</dcterms:modified>
</cp:coreProperties>
</file>