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A2D4D" w14:textId="31C9A026" w:rsidR="000F5DDE" w:rsidRPr="0073617D" w:rsidRDefault="00FD1D7E" w:rsidP="00FD1D7E">
      <w:pPr>
        <w:pStyle w:val="Titre1"/>
        <w:numPr>
          <w:ilvl w:val="0"/>
          <w:numId w:val="0"/>
        </w:numPr>
        <w:spacing w:line="257" w:lineRule="auto"/>
        <w:jc w:val="left"/>
        <w:rPr>
          <w:rFonts w:ascii="Open Sans ExtraBold" w:eastAsia="Open Sans ExtraBold" w:hAnsi="Open Sans ExtraBold" w:cs="Open Sans ExtraBold"/>
          <w:b w:val="0"/>
          <w:bCs w:val="0"/>
          <w:color w:val="2F266D"/>
          <w:sz w:val="56"/>
          <w:szCs w:val="56"/>
        </w:rPr>
      </w:pPr>
      <w:r w:rsidRPr="00FD1D7E">
        <w:rPr>
          <w:rFonts w:ascii="Open Sans ExtraBold" w:eastAsia="Open Sans ExtraBold" w:hAnsi="Open Sans ExtraBold" w:cs="Open Sans ExtraBold"/>
          <w:b w:val="0"/>
          <w:bCs w:val="0"/>
          <w:color w:val="2F266D"/>
          <w:sz w:val="56"/>
          <w:szCs w:val="56"/>
        </w:rPr>
        <w:t>L’ÉGLISE ET LE ROYAUME DE DIEU</w:t>
      </w:r>
    </w:p>
    <w:p w14:paraId="024CAA6D" w14:textId="77777777" w:rsidR="0073617D" w:rsidRDefault="0073617D" w:rsidP="00B64977">
      <w:pPr>
        <w:pStyle w:val="Titre1"/>
        <w:numPr>
          <w:ilvl w:val="0"/>
          <w:numId w:val="0"/>
        </w:numPr>
      </w:pPr>
    </w:p>
    <w:p w14:paraId="1B76B30F" w14:textId="2A89C4B9" w:rsidR="00BF418D" w:rsidRDefault="00BF418D" w:rsidP="00B64977">
      <w:pPr>
        <w:pStyle w:val="Titre1"/>
        <w:numPr>
          <w:ilvl w:val="0"/>
          <w:numId w:val="0"/>
        </w:numPr>
      </w:pPr>
      <w:r w:rsidRPr="00B1323A">
        <w:t>Introduction</w:t>
      </w:r>
      <w:r w:rsidR="001659A8">
        <w:t> </w:t>
      </w:r>
      <w:r w:rsidR="001659A8">
        <w:br/>
      </w:r>
    </w:p>
    <w:p w14:paraId="67278F76" w14:textId="77777777" w:rsidR="0073617D" w:rsidRDefault="0073617D" w:rsidP="000F5DDE"/>
    <w:p w14:paraId="4B2B78E0" w14:textId="77777777" w:rsidR="000D345C" w:rsidRDefault="000D345C" w:rsidP="000F5DDE"/>
    <w:p w14:paraId="0475FC2E" w14:textId="77777777" w:rsidR="000D345C" w:rsidRDefault="000D345C" w:rsidP="000F5DDE"/>
    <w:p w14:paraId="58E565DD" w14:textId="77777777" w:rsidR="00FD1D7E" w:rsidRDefault="00FD1D7E" w:rsidP="000F5DDE"/>
    <w:p w14:paraId="50C63C59" w14:textId="70BBCFC8" w:rsidR="00FD1D7E" w:rsidRDefault="00FD1D7E" w:rsidP="00FD1D7E">
      <w:pPr>
        <w:pStyle w:val="Titre1"/>
      </w:pPr>
      <w:r>
        <w:t xml:space="preserve">Qu’est-ce que le </w:t>
      </w:r>
      <w:r>
        <w:t>r</w:t>
      </w:r>
      <w:r>
        <w:t>oyaume de Dieu ?</w:t>
      </w:r>
    </w:p>
    <w:p w14:paraId="65D0CE35" w14:textId="77777777" w:rsidR="0073617D" w:rsidRDefault="0073617D" w:rsidP="000F5DDE"/>
    <w:p w14:paraId="0B6BF500" w14:textId="77777777" w:rsidR="000D345C" w:rsidRDefault="000D345C" w:rsidP="000F5DDE"/>
    <w:p w14:paraId="011F926F" w14:textId="77777777" w:rsidR="000F5DDE" w:rsidRPr="000F5DDE" w:rsidRDefault="000F5DDE" w:rsidP="000F5DDE">
      <w:pPr>
        <w:pStyle w:val="Exercice"/>
        <w:rPr>
          <w:b/>
          <w:bCs/>
        </w:rPr>
      </w:pPr>
      <w:r w:rsidRPr="000F5DDE">
        <w:rPr>
          <w:b/>
          <w:bCs/>
        </w:rPr>
        <w:t>EXERCICE</w:t>
      </w:r>
    </w:p>
    <w:p w14:paraId="00C6CA0A" w14:textId="4BDEF64E" w:rsidR="00FD1D7E" w:rsidRDefault="00FD1D7E" w:rsidP="00FD1D7E">
      <w:pPr>
        <w:pStyle w:val="Exercice"/>
      </w:pPr>
      <w:r>
        <w:t>Définissez avec vos propres mots le royaume de Dieu</w:t>
      </w:r>
      <w:r>
        <w:t> :</w:t>
      </w:r>
    </w:p>
    <w:p w14:paraId="15DD50D8" w14:textId="77777777" w:rsidR="00FD1D7E" w:rsidRDefault="00FD1D7E" w:rsidP="00FD1D7E"/>
    <w:p w14:paraId="6A7CABFD" w14:textId="77777777" w:rsidR="00FD1D7E" w:rsidRPr="00FD1D7E" w:rsidRDefault="00FD1D7E" w:rsidP="00FD1D7E"/>
    <w:p w14:paraId="3943252A" w14:textId="77777777" w:rsidR="00FD1D7E" w:rsidRDefault="00FD1D7E" w:rsidP="00FD1D7E">
      <w:pPr>
        <w:pStyle w:val="Exercice"/>
      </w:pPr>
      <w:r w:rsidRPr="00FD1D7E">
        <w:t>Quelles sont les aspects de cette doctrine qui vous semblent flous ?</w:t>
      </w:r>
    </w:p>
    <w:p w14:paraId="4D330669" w14:textId="77777777" w:rsidR="000D345C" w:rsidRDefault="000D345C" w:rsidP="000D345C"/>
    <w:p w14:paraId="1E8675FC" w14:textId="77777777" w:rsidR="000D345C" w:rsidRDefault="000D345C" w:rsidP="000D345C"/>
    <w:p w14:paraId="752D8C58" w14:textId="15CD51A5" w:rsidR="000D345C" w:rsidRDefault="000D345C" w:rsidP="000D345C">
      <w:r>
        <w:t>L</w:t>
      </w:r>
      <w:r>
        <w:t>e royaume de Dieu est</w:t>
      </w:r>
      <w:r>
        <w:t> :</w:t>
      </w:r>
    </w:p>
    <w:p w14:paraId="5471A35A" w14:textId="77777777" w:rsidR="000D345C" w:rsidRDefault="000D345C" w:rsidP="000D345C"/>
    <w:p w14:paraId="2B853843" w14:textId="77777777" w:rsidR="000D345C" w:rsidRDefault="000D345C" w:rsidP="000D345C"/>
    <w:p w14:paraId="2527EE27" w14:textId="799CA079" w:rsidR="000D345C" w:rsidRDefault="000D345C" w:rsidP="000D345C">
      <w:pPr>
        <w:pStyle w:val="Titre2"/>
      </w:pPr>
      <w:r>
        <w:t>Les quatre éléments du royaume</w:t>
      </w:r>
    </w:p>
    <w:p w14:paraId="2C37DDC2" w14:textId="77777777" w:rsidR="006C4180" w:rsidRDefault="006C4180" w:rsidP="006C4180">
      <w:pPr>
        <w:rPr>
          <w:b/>
          <w:bCs/>
          <w:sz w:val="28"/>
          <w:szCs w:val="36"/>
        </w:rPr>
      </w:pPr>
    </w:p>
    <w:p w14:paraId="52CE3C78" w14:textId="77777777" w:rsidR="000D345C" w:rsidRDefault="000D345C">
      <w:pPr>
        <w:pStyle w:val="Paragraphedeliste"/>
        <w:numPr>
          <w:ilvl w:val="0"/>
          <w:numId w:val="8"/>
        </w:numPr>
      </w:pPr>
      <w:proofErr w:type="gramStart"/>
      <w:r>
        <w:t>un</w:t>
      </w:r>
      <w:proofErr w:type="gramEnd"/>
      <w:r>
        <w:t xml:space="preserve"> Roi</w:t>
      </w:r>
    </w:p>
    <w:p w14:paraId="31D18A73" w14:textId="77777777" w:rsidR="000D345C" w:rsidRPr="000D345C" w:rsidRDefault="000D345C" w:rsidP="000D345C"/>
    <w:p w14:paraId="6D941F98" w14:textId="77777777" w:rsidR="000D345C" w:rsidRDefault="000D345C">
      <w:pPr>
        <w:pStyle w:val="Paragraphedeliste"/>
        <w:numPr>
          <w:ilvl w:val="0"/>
          <w:numId w:val="8"/>
        </w:numPr>
      </w:pPr>
      <w:proofErr w:type="gramStart"/>
      <w:r>
        <w:t>un</w:t>
      </w:r>
      <w:proofErr w:type="gramEnd"/>
      <w:r>
        <w:t xml:space="preserve"> règne</w:t>
      </w:r>
    </w:p>
    <w:p w14:paraId="4D37356F" w14:textId="77777777" w:rsidR="000D345C" w:rsidRPr="000D345C" w:rsidRDefault="000D345C" w:rsidP="000D345C"/>
    <w:p w14:paraId="5E1AFA86" w14:textId="77777777" w:rsidR="000D345C" w:rsidRDefault="000D345C">
      <w:pPr>
        <w:pStyle w:val="Paragraphedeliste"/>
        <w:numPr>
          <w:ilvl w:val="0"/>
          <w:numId w:val="8"/>
        </w:numPr>
      </w:pPr>
      <w:proofErr w:type="gramStart"/>
      <w:r>
        <w:t>un</w:t>
      </w:r>
      <w:proofErr w:type="gramEnd"/>
      <w:r>
        <w:t xml:space="preserve"> peuple </w:t>
      </w:r>
    </w:p>
    <w:p w14:paraId="42DE839A" w14:textId="77777777" w:rsidR="000D345C" w:rsidRPr="000D345C" w:rsidRDefault="000D345C" w:rsidP="000D345C"/>
    <w:p w14:paraId="06751FDF" w14:textId="2C3A92B5" w:rsidR="000D345C" w:rsidRDefault="000D345C">
      <w:pPr>
        <w:pStyle w:val="Paragraphedeliste"/>
        <w:numPr>
          <w:ilvl w:val="0"/>
          <w:numId w:val="8"/>
        </w:numPr>
      </w:pPr>
      <w:proofErr w:type="gramStart"/>
      <w:r>
        <w:t>un</w:t>
      </w:r>
      <w:proofErr w:type="gramEnd"/>
      <w:r>
        <w:t xml:space="preserve"> projet</w:t>
      </w:r>
    </w:p>
    <w:p w14:paraId="309508CC" w14:textId="77777777" w:rsidR="000D345C" w:rsidRDefault="000D345C" w:rsidP="000D345C"/>
    <w:p w14:paraId="2E59CCD5" w14:textId="153C50AD" w:rsidR="000D345C" w:rsidRPr="000D345C" w:rsidRDefault="000D345C" w:rsidP="000D345C">
      <w:pPr>
        <w:pStyle w:val="Titre2"/>
      </w:pPr>
      <w:r>
        <w:lastRenderedPageBreak/>
        <w:t>Le royaume dans l’histoire biblique</w:t>
      </w:r>
    </w:p>
    <w:p w14:paraId="6B3F1C0A" w14:textId="77777777" w:rsidR="000D345C" w:rsidRDefault="000D345C" w:rsidP="006C4180">
      <w:pPr>
        <w:rPr>
          <w:b/>
          <w:bCs/>
          <w:sz w:val="28"/>
          <w:szCs w:val="36"/>
        </w:rPr>
      </w:pPr>
    </w:p>
    <w:p w14:paraId="02307F4A" w14:textId="77777777" w:rsidR="000D345C" w:rsidRDefault="000D345C" w:rsidP="006C4180">
      <w:pPr>
        <w:rPr>
          <w:b/>
          <w:bCs/>
          <w:sz w:val="28"/>
          <w:szCs w:val="36"/>
        </w:rPr>
      </w:pPr>
    </w:p>
    <w:p w14:paraId="662432BA" w14:textId="77777777" w:rsidR="000D345C" w:rsidRDefault="000D345C" w:rsidP="000D345C">
      <w:pPr>
        <w:pStyle w:val="Rfrence"/>
      </w:pPr>
      <w:r>
        <w:t xml:space="preserve">Marc </w:t>
      </w:r>
      <w:r>
        <w:t>1.15</w:t>
      </w:r>
    </w:p>
    <w:p w14:paraId="2117ADE3" w14:textId="23BB5E7A" w:rsidR="000D345C" w:rsidRDefault="000D345C" w:rsidP="000D345C">
      <w:pPr>
        <w:pStyle w:val="Citation"/>
        <w:rPr>
          <w:b/>
          <w:bCs/>
          <w:sz w:val="28"/>
          <w:szCs w:val="36"/>
        </w:rPr>
      </w:pPr>
      <w:r>
        <w:t xml:space="preserve">Le temps est accompli. Le royaume de Dieu est proche. </w:t>
      </w:r>
      <w:r w:rsidRPr="000D345C">
        <w:t>Repentez</w:t>
      </w:r>
      <w:r>
        <w:t xml:space="preserve">-vous et croyez à la Bonne Nouvelle. </w:t>
      </w:r>
    </w:p>
    <w:p w14:paraId="41487EC1" w14:textId="77777777" w:rsidR="000D345C" w:rsidRDefault="000D345C" w:rsidP="006C4180">
      <w:pPr>
        <w:rPr>
          <w:b/>
          <w:bCs/>
          <w:sz w:val="28"/>
          <w:szCs w:val="36"/>
        </w:rPr>
      </w:pPr>
    </w:p>
    <w:p w14:paraId="76E0120D" w14:textId="67665C22" w:rsidR="000D345C" w:rsidRDefault="000D345C" w:rsidP="000D345C">
      <w:pPr>
        <w:pStyle w:val="Titre2"/>
      </w:pPr>
      <w:proofErr w:type="gramStart"/>
      <w:r>
        <w:t>deux</w:t>
      </w:r>
      <w:proofErr w:type="gramEnd"/>
      <w:r>
        <w:t xml:space="preserve"> manières</w:t>
      </w:r>
      <w:r>
        <w:t xml:space="preserve"> de parler du </w:t>
      </w:r>
      <w:r>
        <w:t>règne de Dieu</w:t>
      </w:r>
    </w:p>
    <w:p w14:paraId="001CEBFC" w14:textId="77777777" w:rsidR="000D345C" w:rsidRDefault="000D345C" w:rsidP="000D345C"/>
    <w:p w14:paraId="3FC1D009" w14:textId="77777777" w:rsidR="000D345C" w:rsidRDefault="000D345C" w:rsidP="000D345C"/>
    <w:p w14:paraId="3B3AB134" w14:textId="77777777" w:rsidR="000D345C" w:rsidRDefault="000D345C" w:rsidP="000D345C">
      <w:pPr>
        <w:pStyle w:val="Paragraphedeliste"/>
      </w:pPr>
      <w:r>
        <w:t>Le règne universel ou providentiel</w:t>
      </w:r>
    </w:p>
    <w:p w14:paraId="1CB1C354" w14:textId="77777777" w:rsidR="000D345C" w:rsidRDefault="000D345C" w:rsidP="000D345C"/>
    <w:p w14:paraId="7FFD79D9" w14:textId="77777777" w:rsidR="000D345C" w:rsidRPr="000D345C" w:rsidRDefault="000D345C" w:rsidP="000D345C"/>
    <w:p w14:paraId="6D8B85CA" w14:textId="77777777" w:rsidR="000D345C" w:rsidRDefault="000D345C" w:rsidP="000D345C">
      <w:pPr>
        <w:pStyle w:val="Rfrence"/>
      </w:pPr>
      <w:r>
        <w:t>Psaumes 103.19</w:t>
      </w:r>
    </w:p>
    <w:p w14:paraId="53F75B1F" w14:textId="30E2AAB3" w:rsidR="000D345C" w:rsidRDefault="000D345C" w:rsidP="000D345C">
      <w:pPr>
        <w:pStyle w:val="Citation"/>
      </w:pPr>
      <w:r>
        <w:t xml:space="preserve">Dans les cieux, </w:t>
      </w:r>
      <w:r w:rsidRPr="000D345C">
        <w:t>l’Éternel a établi son trône : et il exerce son pouvoir royal sur l’univers entier. </w:t>
      </w:r>
    </w:p>
    <w:p w14:paraId="1615BC5A" w14:textId="77777777" w:rsidR="000D345C" w:rsidRPr="000D345C" w:rsidRDefault="000D345C" w:rsidP="000D345C"/>
    <w:p w14:paraId="46D034EA" w14:textId="2A4BD2D2" w:rsidR="000D345C" w:rsidRDefault="000D345C" w:rsidP="000D345C">
      <w:pPr>
        <w:pStyle w:val="Rfrence"/>
      </w:pPr>
      <w:r w:rsidRPr="000D345C">
        <w:t>Ésaïe 46.10</w:t>
      </w:r>
    </w:p>
    <w:p w14:paraId="695FCCE3" w14:textId="4999EB3F" w:rsidR="000D345C" w:rsidRPr="000D345C" w:rsidRDefault="000D345C" w:rsidP="000D345C">
      <w:pPr>
        <w:pStyle w:val="Citation"/>
      </w:pPr>
      <w:r w:rsidRPr="000D345C">
        <w:t>Dès le commencement, j’annonce l’avenir, et longtemps à l’avance ce qui n’est pas encore.</w:t>
      </w:r>
      <w:r>
        <w:t xml:space="preserve"> C’est moi qui dis, et mon dessein s’accomplira, oui, j’exécuterai tout ce que je désire.</w:t>
      </w:r>
    </w:p>
    <w:p w14:paraId="7226705D" w14:textId="77777777" w:rsidR="000D345C" w:rsidRDefault="000D345C" w:rsidP="000D345C"/>
    <w:p w14:paraId="0A0156D1" w14:textId="7448FE4D" w:rsidR="000D345C" w:rsidRPr="000D345C" w:rsidRDefault="000D345C" w:rsidP="000D345C">
      <w:pPr>
        <w:pStyle w:val="Questions"/>
      </w:pPr>
      <w:r>
        <w:t>Si Dieu règne déj</w:t>
      </w:r>
      <w:r>
        <w:t>à,</w:t>
      </w:r>
      <w:r>
        <w:t xml:space="preserve"> pourquoi dire que son royaume vient ?</w:t>
      </w:r>
    </w:p>
    <w:p w14:paraId="3D0EBD06" w14:textId="77777777" w:rsidR="000D345C" w:rsidRDefault="000D345C" w:rsidP="000D345C">
      <w:pPr>
        <w:pStyle w:val="Paragraphedeliste"/>
      </w:pPr>
      <w:r>
        <w:t xml:space="preserve">Le règne rédempteur </w:t>
      </w:r>
    </w:p>
    <w:p w14:paraId="011A83B4" w14:textId="77777777" w:rsidR="000D345C" w:rsidRDefault="000D345C" w:rsidP="000D345C"/>
    <w:p w14:paraId="089C195A" w14:textId="77777777" w:rsidR="000D345C" w:rsidRDefault="000D345C" w:rsidP="000D345C"/>
    <w:p w14:paraId="455F38B2" w14:textId="77777777" w:rsidR="000D345C" w:rsidRPr="000D345C" w:rsidRDefault="000D345C" w:rsidP="000D345C">
      <w:pPr>
        <w:pStyle w:val="Rfrence"/>
      </w:pPr>
      <w:r>
        <w:t xml:space="preserve">Marc 1.14–15 </w:t>
      </w:r>
    </w:p>
    <w:p w14:paraId="64A46A9F" w14:textId="1526020C" w:rsidR="000D345C" w:rsidRDefault="000D345C" w:rsidP="000D345C">
      <w:pPr>
        <w:pStyle w:val="Citation"/>
      </w:pPr>
      <w:r>
        <w:t>Lorsque Jean eut été arrêté, Jésus se rendit en Galilée. Il y prêcha la Bonne Nouvelle de l’Évangile qui vient de Dieu. Il disait : Le temps est accompli. Le royaume de Dieu est proche. Repentez-vous et croyez à l’Évangile.</w:t>
      </w:r>
    </w:p>
    <w:p w14:paraId="49341896" w14:textId="77777777" w:rsidR="000D345C" w:rsidRPr="000D345C" w:rsidRDefault="000D345C" w:rsidP="000D345C"/>
    <w:p w14:paraId="7EC57DE0" w14:textId="77777777" w:rsidR="000D345C" w:rsidRDefault="000D345C" w:rsidP="000D345C">
      <w:pPr>
        <w:pStyle w:val="Rfrence"/>
      </w:pPr>
      <w:r>
        <w:t>M</w:t>
      </w:r>
      <w:r>
        <w:t>a</w:t>
      </w:r>
      <w:r>
        <w:t>t</w:t>
      </w:r>
      <w:r>
        <w:t>thieu</w:t>
      </w:r>
      <w:r>
        <w:t xml:space="preserve"> 12.28</w:t>
      </w:r>
    </w:p>
    <w:p w14:paraId="129B49C1" w14:textId="1F0C6894" w:rsidR="000D345C" w:rsidRDefault="000D345C" w:rsidP="000D345C">
      <w:pPr>
        <w:pStyle w:val="Citation"/>
      </w:pPr>
      <w:r>
        <w:t xml:space="preserve">Si je chasse les démons par l’Esprit de Dieu, le royaume de Dieu est donc venu vers vous. </w:t>
      </w:r>
    </w:p>
    <w:p w14:paraId="2B12FC3B" w14:textId="77777777" w:rsidR="000D345C" w:rsidRDefault="000D345C" w:rsidP="000D345C"/>
    <w:p w14:paraId="038BBF9B" w14:textId="77777777" w:rsidR="000D345C" w:rsidRDefault="000D345C" w:rsidP="000D345C"/>
    <w:p w14:paraId="4363F235" w14:textId="3A43CB21" w:rsidR="000D345C" w:rsidRDefault="000D345C" w:rsidP="000D345C">
      <w:pPr>
        <w:pStyle w:val="Titre2"/>
      </w:pPr>
      <w:r>
        <w:t>Erreurs à éviter</w:t>
      </w:r>
    </w:p>
    <w:p w14:paraId="3A6DF1B4" w14:textId="77777777" w:rsidR="000D345C" w:rsidRDefault="000D345C" w:rsidP="000D345C"/>
    <w:p w14:paraId="0D9B684B" w14:textId="77777777" w:rsidR="000D345C" w:rsidRDefault="000D345C" w:rsidP="000D345C">
      <w:pPr>
        <w:pStyle w:val="Rfrence"/>
      </w:pPr>
      <w:r>
        <w:lastRenderedPageBreak/>
        <w:t>Jean 18.36</w:t>
      </w:r>
    </w:p>
    <w:p w14:paraId="38757344" w14:textId="027640AA" w:rsidR="000D345C" w:rsidRDefault="000D345C" w:rsidP="000D345C">
      <w:pPr>
        <w:pStyle w:val="Citation"/>
      </w:pPr>
      <w:r>
        <w:t>Mon royaume n’est pas de ce monde. Si mon royaume était de ce monde, mes serviteurs se seraient battus pour que je ne tombe pas aux mains des Juifs. Non, réellement, mon royaume n’est pas d’ici.</w:t>
      </w:r>
    </w:p>
    <w:p w14:paraId="090C043F" w14:textId="77777777" w:rsidR="000D345C" w:rsidRDefault="000D345C" w:rsidP="000D345C"/>
    <w:p w14:paraId="2F34ACBA" w14:textId="77777777" w:rsidR="000D345C" w:rsidRPr="000D345C" w:rsidRDefault="000D345C" w:rsidP="000D345C"/>
    <w:p w14:paraId="67854FCF" w14:textId="1B236434" w:rsidR="000D345C" w:rsidRDefault="000D345C" w:rsidP="000D345C">
      <w:pPr>
        <w:pStyle w:val="Conclusion"/>
      </w:pPr>
      <w:r>
        <w:t>Le royaume de Dieu, c’est le règne de Dieu exercé en Jésus-Christ</w:t>
      </w:r>
      <w:r>
        <w:t>,</w:t>
      </w:r>
      <w:r>
        <w:t xml:space="preserve"> à la fois universel et rédempteur. </w:t>
      </w:r>
    </w:p>
    <w:p w14:paraId="6718E740" w14:textId="77777777" w:rsidR="000D345C" w:rsidRDefault="000D345C" w:rsidP="000D345C">
      <w:pPr>
        <w:pStyle w:val="Conclusion"/>
        <w:numPr>
          <w:ilvl w:val="0"/>
          <w:numId w:val="0"/>
        </w:numPr>
        <w:ind w:left="360" w:hanging="360"/>
      </w:pPr>
    </w:p>
    <w:p w14:paraId="7A7C51D1" w14:textId="77777777" w:rsidR="000D345C" w:rsidRDefault="000D345C" w:rsidP="000D345C">
      <w:pPr>
        <w:pStyle w:val="Conclusion"/>
        <w:numPr>
          <w:ilvl w:val="0"/>
          <w:numId w:val="0"/>
        </w:numPr>
        <w:ind w:left="360" w:hanging="360"/>
      </w:pPr>
    </w:p>
    <w:p w14:paraId="172108E6" w14:textId="40802A0C" w:rsidR="000D345C" w:rsidRDefault="000D345C" w:rsidP="000D345C">
      <w:pPr>
        <w:pStyle w:val="Exercice"/>
      </w:pPr>
      <w:r>
        <w:t>Lire</w:t>
      </w:r>
      <w:r>
        <w:t xml:space="preserve"> Marc 1.14–15</w:t>
      </w:r>
    </w:p>
    <w:p w14:paraId="695F2FF3" w14:textId="77777777" w:rsidR="000D345C" w:rsidRDefault="000D345C">
      <w:pPr>
        <w:pStyle w:val="Exercice"/>
        <w:numPr>
          <w:ilvl w:val="0"/>
          <w:numId w:val="9"/>
        </w:numPr>
      </w:pPr>
      <w:r w:rsidRPr="000D345C">
        <w:t>Que proclame Jésus exactement ?</w:t>
      </w:r>
    </w:p>
    <w:p w14:paraId="7294B194" w14:textId="77777777" w:rsidR="000D345C" w:rsidRPr="000D345C" w:rsidRDefault="000D345C" w:rsidP="000D345C"/>
    <w:p w14:paraId="03BF79AA" w14:textId="77777777" w:rsidR="000D345C" w:rsidRDefault="000D345C">
      <w:pPr>
        <w:pStyle w:val="Exercice"/>
        <w:numPr>
          <w:ilvl w:val="0"/>
          <w:numId w:val="9"/>
        </w:numPr>
      </w:pPr>
      <w:r w:rsidRPr="000D345C">
        <w:t>Quels sont les deux impératifs associés au royaume ?</w:t>
      </w:r>
    </w:p>
    <w:p w14:paraId="7913D04B" w14:textId="77777777" w:rsidR="000D345C" w:rsidRPr="000D345C" w:rsidRDefault="000D345C" w:rsidP="000D345C"/>
    <w:p w14:paraId="63AB0FF3" w14:textId="77777777" w:rsidR="000D345C" w:rsidRDefault="000D345C">
      <w:pPr>
        <w:pStyle w:val="Exercice"/>
        <w:numPr>
          <w:ilvl w:val="0"/>
          <w:numId w:val="9"/>
        </w:numPr>
      </w:pPr>
      <w:r w:rsidRPr="000D345C">
        <w:t>Qu’est-ce que cela implique sur la nature du royaume (politique, spirituelle, morale…) ?</w:t>
      </w:r>
    </w:p>
    <w:p w14:paraId="6B32BC4E" w14:textId="77777777" w:rsidR="000D345C" w:rsidRPr="000D345C" w:rsidRDefault="000D345C" w:rsidP="000D345C"/>
    <w:p w14:paraId="348FC906" w14:textId="0FD9D2C6" w:rsidR="000D345C" w:rsidRPr="000D345C" w:rsidRDefault="000D345C" w:rsidP="000D345C">
      <w:pPr>
        <w:pStyle w:val="Exercice"/>
      </w:pPr>
      <w:r>
        <w:t>Li</w:t>
      </w:r>
      <w:r>
        <w:t>re</w:t>
      </w:r>
      <w:r>
        <w:t xml:space="preserve"> Matthieu 13.31–33 </w:t>
      </w:r>
    </w:p>
    <w:p w14:paraId="0B1FCCAA" w14:textId="77777777" w:rsidR="000D345C" w:rsidRDefault="000D345C">
      <w:pPr>
        <w:pStyle w:val="Exercice"/>
        <w:numPr>
          <w:ilvl w:val="0"/>
          <w:numId w:val="10"/>
        </w:numPr>
      </w:pPr>
      <w:r>
        <w:t>Comment Jésus décrit-il la croissance du royaume ?</w:t>
      </w:r>
    </w:p>
    <w:p w14:paraId="7BED2493" w14:textId="77777777" w:rsidR="000D345C" w:rsidRPr="000D345C" w:rsidRDefault="000D345C" w:rsidP="000D345C"/>
    <w:p w14:paraId="5DFB554C" w14:textId="77777777" w:rsidR="000D345C" w:rsidRDefault="000D345C">
      <w:pPr>
        <w:pStyle w:val="Exercice"/>
        <w:numPr>
          <w:ilvl w:val="0"/>
          <w:numId w:val="10"/>
        </w:numPr>
      </w:pPr>
      <w:r>
        <w:t>Qu’est-ce que ces images excluent (spectaculaire, immédiat, politique…) ?</w:t>
      </w:r>
    </w:p>
    <w:p w14:paraId="67847147" w14:textId="77777777" w:rsidR="000D345C" w:rsidRPr="000D345C" w:rsidRDefault="000D345C" w:rsidP="000D345C"/>
    <w:p w14:paraId="0E041FA7" w14:textId="77777777" w:rsidR="000D345C" w:rsidRDefault="000D345C">
      <w:pPr>
        <w:pStyle w:val="Exercice"/>
        <w:numPr>
          <w:ilvl w:val="0"/>
          <w:numId w:val="10"/>
        </w:numPr>
      </w:pPr>
      <w:r>
        <w:t>Qu’est-ce qu’elles impliquent sur la manière dont Dieu agit ?</w:t>
      </w:r>
    </w:p>
    <w:p w14:paraId="52005CD6" w14:textId="77777777" w:rsidR="000D345C" w:rsidRPr="000D345C" w:rsidRDefault="000D345C" w:rsidP="000D345C"/>
    <w:p w14:paraId="5DD03A24" w14:textId="77777777" w:rsidR="000D345C" w:rsidRPr="000D345C" w:rsidRDefault="000D345C" w:rsidP="000D345C"/>
    <w:p w14:paraId="54CE8F5E" w14:textId="37082341" w:rsidR="000D345C" w:rsidRDefault="000D345C" w:rsidP="000D345C">
      <w:pPr>
        <w:pStyle w:val="Titre1"/>
      </w:pPr>
      <w:r>
        <w:t>Le règne du Christ : puissance, grâce et gloire</w:t>
      </w:r>
    </w:p>
    <w:p w14:paraId="3A1CF6BF" w14:textId="77777777" w:rsidR="000D345C" w:rsidRDefault="000D345C" w:rsidP="006C4180">
      <w:pPr>
        <w:rPr>
          <w:b/>
          <w:bCs/>
          <w:sz w:val="28"/>
          <w:szCs w:val="36"/>
        </w:rPr>
      </w:pPr>
    </w:p>
    <w:p w14:paraId="2D3580B8" w14:textId="45F70210" w:rsidR="000D345C" w:rsidRDefault="000D345C" w:rsidP="000D345C">
      <w:pPr>
        <w:pStyle w:val="Conclusion"/>
      </w:pPr>
      <w:r>
        <w:t>I</w:t>
      </w:r>
      <w:r>
        <w:t>l n’y a qu’un seul Roi</w:t>
      </w:r>
      <w:r>
        <w:t xml:space="preserve"> m</w:t>
      </w:r>
      <w:r>
        <w:t>ais son règne se manifeste de différentes manières.</w:t>
      </w:r>
    </w:p>
    <w:p w14:paraId="0A41C309" w14:textId="77777777" w:rsidR="006C4180" w:rsidRDefault="006C4180" w:rsidP="006C4180"/>
    <w:p w14:paraId="3CFF3FDA" w14:textId="77777777" w:rsidR="000D345C" w:rsidRDefault="000D345C">
      <w:pPr>
        <w:pStyle w:val="Titre2"/>
        <w:numPr>
          <w:ilvl w:val="1"/>
          <w:numId w:val="11"/>
        </w:numPr>
        <w:spacing w:before="396" w:after="283"/>
      </w:pPr>
      <w:r>
        <w:t>Le règne de puissance</w:t>
      </w:r>
    </w:p>
    <w:p w14:paraId="0A684995" w14:textId="77777777" w:rsidR="000D345C" w:rsidRDefault="000D345C" w:rsidP="000D345C">
      <w:pPr>
        <w:spacing w:before="113" w:after="226"/>
      </w:pPr>
    </w:p>
    <w:p w14:paraId="4C320D84" w14:textId="77777777" w:rsidR="000D345C" w:rsidRDefault="000D345C" w:rsidP="000D345C">
      <w:pPr>
        <w:pStyle w:val="Rfrence"/>
      </w:pPr>
    </w:p>
    <w:p w14:paraId="7BFD06C5" w14:textId="5DDB96B9" w:rsidR="000D345C" w:rsidRDefault="000D345C" w:rsidP="000D345C">
      <w:pPr>
        <w:pStyle w:val="Rfrence"/>
      </w:pPr>
      <w:r>
        <w:lastRenderedPageBreak/>
        <w:t xml:space="preserve">Éphésiens 1.21–23 </w:t>
      </w:r>
    </w:p>
    <w:p w14:paraId="738D5818" w14:textId="12398C3E" w:rsidR="000D345C" w:rsidRDefault="000D345C" w:rsidP="000D345C">
      <w:pPr>
        <w:pStyle w:val="Citation"/>
      </w:pPr>
      <w:r>
        <w:t xml:space="preserve">Christ est placé bien au-dessus de toute utorité, de toute </w:t>
      </w:r>
      <w:r>
        <w:t>p</w:t>
      </w:r>
      <w:r>
        <w:t xml:space="preserve">uissance, de toute </w:t>
      </w:r>
      <w:r>
        <w:t>d</w:t>
      </w:r>
      <w:r>
        <w:t xml:space="preserve">omination et de toute </w:t>
      </w:r>
      <w:r>
        <w:t>s</w:t>
      </w:r>
      <w:r>
        <w:t>ouveraineté : au-dessus de tout nom qui puisse être cité, non seulement dans le monde présent, mais aussi dans le monde à venir. Dieu a tout placé sous ses pieds, et Christ qui domine toutes choses.</w:t>
      </w:r>
    </w:p>
    <w:p w14:paraId="1715542F" w14:textId="77777777" w:rsidR="000D345C" w:rsidRPr="000D345C" w:rsidRDefault="000D345C" w:rsidP="000D345C"/>
    <w:p w14:paraId="5A36A462" w14:textId="77777777" w:rsidR="000D345C" w:rsidRDefault="000D345C" w:rsidP="000D345C">
      <w:pPr>
        <w:pStyle w:val="Titre2"/>
      </w:pPr>
      <w:r>
        <w:t>Le règne de grâce</w:t>
      </w:r>
      <w:r w:rsidRPr="000D345C">
        <w:t xml:space="preserve"> </w:t>
      </w:r>
    </w:p>
    <w:p w14:paraId="3F519BA6" w14:textId="77777777" w:rsidR="000D345C" w:rsidRDefault="000D345C" w:rsidP="000D345C"/>
    <w:p w14:paraId="52743A0C" w14:textId="77777777" w:rsidR="000D345C" w:rsidRDefault="000D345C" w:rsidP="000D345C"/>
    <w:p w14:paraId="04B1BAC0" w14:textId="77777777" w:rsidR="00BF2694" w:rsidRPr="000D345C" w:rsidRDefault="00BF2694" w:rsidP="000D345C"/>
    <w:p w14:paraId="2423311A" w14:textId="72B30E40" w:rsidR="000D345C" w:rsidRDefault="000D345C" w:rsidP="000D345C">
      <w:pPr>
        <w:pStyle w:val="Titre2"/>
      </w:pPr>
      <w:r>
        <w:t>Le règne de gloire</w:t>
      </w:r>
    </w:p>
    <w:p w14:paraId="5AE7977D" w14:textId="77777777" w:rsidR="000D345C" w:rsidRPr="000D345C" w:rsidRDefault="000D345C" w:rsidP="000D345C"/>
    <w:p w14:paraId="17449620" w14:textId="77777777" w:rsidR="00BF2694" w:rsidRPr="000D345C" w:rsidRDefault="00BF2694" w:rsidP="00BF2694"/>
    <w:p w14:paraId="3D400545" w14:textId="77777777" w:rsidR="00BF2694" w:rsidRDefault="00BF2694" w:rsidP="00BF2694">
      <w:pPr>
        <w:pStyle w:val="Rfrence"/>
      </w:pPr>
      <w:r>
        <w:t>Hébreux 2.8–9</w:t>
      </w:r>
    </w:p>
    <w:p w14:paraId="5C16F205" w14:textId="77777777" w:rsidR="00BF2694" w:rsidRDefault="00BF2694" w:rsidP="00BF2694">
      <w:pPr>
        <w:pStyle w:val="Citation"/>
      </w:pPr>
      <w:r>
        <w:t xml:space="preserve">En soumettant tout à son autorité, Dieu n’a rien laissé qui puisse ne pas lui être soumis. Or actuellement nous ne voyons pas encore que tout lui soit soumis. 9 Mais voici ce que nous constatons : après avoir été abaissé pour un peu de temps au-dessous des anges, Jésus se trouve maintenant couronné de gloire et d’honneur, à cause de la mort qu’il a soufferte. </w:t>
      </w:r>
    </w:p>
    <w:p w14:paraId="774F8E5E" w14:textId="77777777" w:rsidR="00BF2694" w:rsidRDefault="00BF2694" w:rsidP="00BF2694"/>
    <w:p w14:paraId="5056571F" w14:textId="77777777" w:rsidR="00BF2694" w:rsidRDefault="00BF2694" w:rsidP="00BF2694"/>
    <w:p w14:paraId="4215A336" w14:textId="4F5FBCBD" w:rsidR="00BF2694" w:rsidRDefault="00BF2694" w:rsidP="00BF2694">
      <w:pPr>
        <w:pStyle w:val="Titre2"/>
      </w:pPr>
      <w:r>
        <w:t>Jésus est le Roi</w:t>
      </w:r>
    </w:p>
    <w:p w14:paraId="3082F6A7" w14:textId="77777777" w:rsidR="00BF2694" w:rsidRDefault="00BF2694" w:rsidP="00BF2694"/>
    <w:p w14:paraId="68294C2C" w14:textId="77777777" w:rsidR="00BF2694" w:rsidRDefault="00BF2694" w:rsidP="00BF2694"/>
    <w:p w14:paraId="4FDB4EAF" w14:textId="77777777" w:rsidR="00BF2694" w:rsidRDefault="00BF2694" w:rsidP="00BF2694"/>
    <w:p w14:paraId="1217E27F" w14:textId="77777777" w:rsidR="00BF2694" w:rsidRDefault="00BF2694" w:rsidP="00BF2694"/>
    <w:p w14:paraId="1E6F8C13" w14:textId="125889DF" w:rsidR="00BF2694" w:rsidRDefault="00BF2694" w:rsidP="00BF2694">
      <w:pPr>
        <w:pStyle w:val="Conclusion"/>
      </w:pPr>
      <w:r>
        <w:t>Christ règne déjà, de manière réelle, sur toute la création et sur son Église. Et pourtant, son règne n’est pas encore pleinement manifesté</w:t>
      </w:r>
      <w:r>
        <w:t>.</w:t>
      </w:r>
    </w:p>
    <w:p w14:paraId="7CAD8AB4" w14:textId="77777777" w:rsidR="00BF2694" w:rsidRDefault="00BF2694" w:rsidP="00BF2694">
      <w:pPr>
        <w:pStyle w:val="Conclusion"/>
        <w:numPr>
          <w:ilvl w:val="0"/>
          <w:numId w:val="0"/>
        </w:numPr>
        <w:ind w:left="360" w:hanging="360"/>
      </w:pPr>
    </w:p>
    <w:p w14:paraId="365B1D6B" w14:textId="77777777" w:rsidR="00BF2694" w:rsidRDefault="00BF2694" w:rsidP="00BF2694">
      <w:pPr>
        <w:pStyle w:val="Conclusion"/>
        <w:numPr>
          <w:ilvl w:val="0"/>
          <w:numId w:val="0"/>
        </w:numPr>
        <w:ind w:left="360" w:hanging="360"/>
      </w:pPr>
    </w:p>
    <w:p w14:paraId="7431B0E4" w14:textId="4F88764B" w:rsidR="00BF2694" w:rsidRPr="00BF2694" w:rsidRDefault="00BF2694" w:rsidP="00BF2694">
      <w:pPr>
        <w:pStyle w:val="Exercice"/>
      </w:pPr>
      <w:r w:rsidRPr="00BF2694">
        <w:t>Lire</w:t>
      </w:r>
      <w:r w:rsidRPr="00BF2694">
        <w:t xml:space="preserve"> Éphésiens 1.20–23</w:t>
      </w:r>
    </w:p>
    <w:p w14:paraId="315BFF9C" w14:textId="77777777" w:rsidR="00BF2694" w:rsidRDefault="00BF2694">
      <w:pPr>
        <w:pStyle w:val="Exercice"/>
        <w:numPr>
          <w:ilvl w:val="0"/>
          <w:numId w:val="12"/>
        </w:numPr>
      </w:pPr>
      <w:r w:rsidRPr="00BF2694">
        <w:t>Qu’est-ce que Dieu a donné à Christ ?</w:t>
      </w:r>
    </w:p>
    <w:p w14:paraId="3D754B63" w14:textId="77777777" w:rsidR="00BF2694" w:rsidRPr="00BF2694" w:rsidRDefault="00BF2694" w:rsidP="00BF2694"/>
    <w:p w14:paraId="3169C2FD" w14:textId="77777777" w:rsidR="00BF2694" w:rsidRDefault="00BF2694">
      <w:pPr>
        <w:pStyle w:val="Exercice"/>
        <w:numPr>
          <w:ilvl w:val="0"/>
          <w:numId w:val="12"/>
        </w:numPr>
      </w:pPr>
      <w:r w:rsidRPr="00BF2694">
        <w:t>Quelle est sa position par rapport aux autorités ?</w:t>
      </w:r>
    </w:p>
    <w:p w14:paraId="5DD94FF2" w14:textId="77777777" w:rsidR="00BF2694" w:rsidRPr="00BF2694" w:rsidRDefault="00BF2694" w:rsidP="00BF2694"/>
    <w:p w14:paraId="416A2A0B" w14:textId="77777777" w:rsidR="00BF2694" w:rsidRDefault="00BF2694">
      <w:pPr>
        <w:pStyle w:val="Exercice"/>
        <w:numPr>
          <w:ilvl w:val="0"/>
          <w:numId w:val="12"/>
        </w:numPr>
      </w:pPr>
      <w:r w:rsidRPr="00BF2694">
        <w:t>Quel lien Paul établit-il entre Christ et l’Église ?</w:t>
      </w:r>
    </w:p>
    <w:p w14:paraId="5B06F6D2" w14:textId="77777777" w:rsidR="00BF2694" w:rsidRPr="00BF2694" w:rsidRDefault="00BF2694" w:rsidP="00BF2694"/>
    <w:p w14:paraId="20DBC270" w14:textId="412EEE7E" w:rsidR="00BF2694" w:rsidRPr="00BF2694" w:rsidRDefault="00BF2694" w:rsidP="00BF2694">
      <w:pPr>
        <w:pStyle w:val="Exercice"/>
      </w:pPr>
      <w:r w:rsidRPr="00BF2694">
        <w:lastRenderedPageBreak/>
        <w:t>Lire Colossiens 1.13–18</w:t>
      </w:r>
    </w:p>
    <w:p w14:paraId="29BEFF62" w14:textId="77777777" w:rsidR="00BF2694" w:rsidRDefault="00BF2694">
      <w:pPr>
        <w:pStyle w:val="Exercice"/>
        <w:numPr>
          <w:ilvl w:val="0"/>
          <w:numId w:val="13"/>
        </w:numPr>
      </w:pPr>
      <w:r w:rsidRPr="00BF2694">
        <w:t>De quoi avons-nous été délivrés ?</w:t>
      </w:r>
    </w:p>
    <w:p w14:paraId="43653377" w14:textId="77777777" w:rsidR="00BF2694" w:rsidRPr="00BF2694" w:rsidRDefault="00BF2694" w:rsidP="00BF2694"/>
    <w:p w14:paraId="1F580B06" w14:textId="77777777" w:rsidR="00BF2694" w:rsidRDefault="00BF2694">
      <w:pPr>
        <w:pStyle w:val="Exercice"/>
        <w:numPr>
          <w:ilvl w:val="0"/>
          <w:numId w:val="13"/>
        </w:numPr>
      </w:pPr>
      <w:r w:rsidRPr="00BF2694">
        <w:t>Dans quoi avons-nous été transférés ?</w:t>
      </w:r>
    </w:p>
    <w:p w14:paraId="2EE3FDE3" w14:textId="77777777" w:rsidR="00BF2694" w:rsidRPr="00BF2694" w:rsidRDefault="00BF2694" w:rsidP="00BF2694"/>
    <w:p w14:paraId="0FABB668" w14:textId="77777777" w:rsidR="00BF2694" w:rsidRDefault="00BF2694">
      <w:pPr>
        <w:pStyle w:val="Exercice"/>
        <w:numPr>
          <w:ilvl w:val="0"/>
          <w:numId w:val="13"/>
        </w:numPr>
      </w:pPr>
      <w:r w:rsidRPr="00BF2694">
        <w:t>Quel rôle Christ joue-t-il vis-à-vis de l’Église ?</w:t>
      </w:r>
    </w:p>
    <w:p w14:paraId="55BB4E8F" w14:textId="77777777" w:rsidR="00BF2694" w:rsidRPr="00BF2694" w:rsidRDefault="00BF2694" w:rsidP="00BF2694"/>
    <w:p w14:paraId="4981635C" w14:textId="77777777" w:rsidR="00BF2694" w:rsidRPr="00BF2694" w:rsidRDefault="00BF2694">
      <w:pPr>
        <w:pStyle w:val="Exercice"/>
        <w:numPr>
          <w:ilvl w:val="0"/>
          <w:numId w:val="13"/>
        </w:numPr>
      </w:pPr>
      <w:r w:rsidRPr="00BF2694">
        <w:t>Si Christ règne déjà, pourquoi ce règne n’est-il pas visible partout de la même manière ?</w:t>
      </w:r>
    </w:p>
    <w:p w14:paraId="5E1C067C" w14:textId="77777777" w:rsidR="00BF2694" w:rsidRPr="00BF2694" w:rsidRDefault="00BF2694" w:rsidP="00BF2694">
      <w:pPr>
        <w:pStyle w:val="Conclusion"/>
        <w:numPr>
          <w:ilvl w:val="0"/>
          <w:numId w:val="0"/>
        </w:numPr>
        <w:ind w:left="360" w:hanging="360"/>
      </w:pPr>
    </w:p>
    <w:p w14:paraId="540C90D1" w14:textId="1C356022" w:rsidR="00BF2694" w:rsidRDefault="00BF2694" w:rsidP="00BF2694">
      <w:pPr>
        <w:pStyle w:val="Titre1"/>
        <w:spacing w:before="566" w:after="510"/>
      </w:pPr>
      <w:r>
        <w:t xml:space="preserve">La </w:t>
      </w:r>
      <w:r>
        <w:t>manifestation visible du royaume de Dieu</w:t>
      </w:r>
    </w:p>
    <w:p w14:paraId="3D09DCC6" w14:textId="3E066BC6" w:rsidR="00BF2694" w:rsidRDefault="00BF2694" w:rsidP="00BF2694">
      <w:pPr>
        <w:pStyle w:val="Questions"/>
      </w:pPr>
      <w:r>
        <w:t xml:space="preserve">Où </w:t>
      </w:r>
      <w:r>
        <w:t xml:space="preserve">voit-on </w:t>
      </w:r>
      <w:r>
        <w:t>le</w:t>
      </w:r>
      <w:r>
        <w:t xml:space="preserve"> règne </w:t>
      </w:r>
      <w:r>
        <w:t xml:space="preserve">de Dieu </w:t>
      </w:r>
      <w:r>
        <w:t xml:space="preserve">aujourd’hui ? </w:t>
      </w:r>
    </w:p>
    <w:p w14:paraId="2D7D388F" w14:textId="77777777" w:rsidR="00BF2694" w:rsidRDefault="00BF2694" w:rsidP="00BF2694"/>
    <w:p w14:paraId="7DA6E780" w14:textId="77777777" w:rsidR="00BF2694" w:rsidRPr="00BF2694" w:rsidRDefault="00BF2694" w:rsidP="00BF2694"/>
    <w:p w14:paraId="59AD32C8" w14:textId="3B0C6AAF" w:rsidR="00BF2694" w:rsidRDefault="00BF2694">
      <w:pPr>
        <w:pStyle w:val="Titre2"/>
        <w:numPr>
          <w:ilvl w:val="1"/>
          <w:numId w:val="14"/>
        </w:numPr>
        <w:spacing w:before="396" w:after="283"/>
      </w:pPr>
      <w:r>
        <w:t>L’Église n’est pas le royaume de Dieu</w:t>
      </w:r>
    </w:p>
    <w:p w14:paraId="772E9588" w14:textId="77777777" w:rsidR="00BF2694" w:rsidRDefault="00BF2694" w:rsidP="00BF2694">
      <w:pPr>
        <w:spacing w:before="113" w:after="226"/>
      </w:pPr>
    </w:p>
    <w:p w14:paraId="5DF6F905" w14:textId="77777777" w:rsidR="00BF2694" w:rsidRDefault="00BF2694" w:rsidP="00BF2694">
      <w:pPr>
        <w:pStyle w:val="Titre2"/>
        <w:numPr>
          <w:ilvl w:val="0"/>
          <w:numId w:val="0"/>
        </w:numPr>
        <w:spacing w:before="396" w:after="283"/>
      </w:pPr>
    </w:p>
    <w:p w14:paraId="6AA24109" w14:textId="73EF95D6" w:rsidR="00BF2694" w:rsidRDefault="00BF2694" w:rsidP="00BF2694">
      <w:pPr>
        <w:pStyle w:val="Titre2"/>
        <w:spacing w:before="396" w:after="283"/>
      </w:pPr>
      <w:r>
        <w:t>L’Église est le peuple du royaume de Dieu</w:t>
      </w:r>
    </w:p>
    <w:p w14:paraId="5A86A9E5" w14:textId="77777777" w:rsidR="00BF2694" w:rsidRDefault="00BF2694" w:rsidP="00BF2694">
      <w:pPr>
        <w:pStyle w:val="Rfrence"/>
      </w:pPr>
    </w:p>
    <w:p w14:paraId="08BB0157" w14:textId="79B2C6EF" w:rsidR="00BF2694" w:rsidRDefault="00BF2694" w:rsidP="00BF2694">
      <w:pPr>
        <w:pStyle w:val="Rfrence"/>
      </w:pPr>
      <w:r>
        <w:t xml:space="preserve">Colossiens </w:t>
      </w:r>
      <w:r>
        <w:t>1.13</w:t>
      </w:r>
      <w:r>
        <w:t xml:space="preserve"> (LSG)</w:t>
      </w:r>
    </w:p>
    <w:p w14:paraId="48CE6FB5" w14:textId="2F165E23" w:rsidR="00BF2694" w:rsidRDefault="00BF2694" w:rsidP="00BF2694">
      <w:pPr>
        <w:pStyle w:val="Citation"/>
      </w:pPr>
      <w:r>
        <w:t>Il nous a délivrés de la puissance des ténèbres et nous a transportés dans le royaume du Fils de son amour</w:t>
      </w:r>
    </w:p>
    <w:p w14:paraId="3C0458BC" w14:textId="77777777" w:rsidR="00BF2694" w:rsidRDefault="00BF2694" w:rsidP="00BF2694"/>
    <w:p w14:paraId="0D1BAC6F" w14:textId="77777777" w:rsidR="00BF2694" w:rsidRPr="00BF2694" w:rsidRDefault="00BF2694" w:rsidP="00BF2694"/>
    <w:p w14:paraId="1453EF14" w14:textId="0E0887FF" w:rsidR="00BF2694" w:rsidRDefault="00BF2694" w:rsidP="00BF2694">
      <w:pPr>
        <w:pStyle w:val="Titre2"/>
        <w:spacing w:before="396" w:after="283"/>
      </w:pPr>
      <w:r>
        <w:t>L’Église rend le royaume de Dieu visible</w:t>
      </w:r>
    </w:p>
    <w:p w14:paraId="1524C5A6" w14:textId="77777777" w:rsidR="00BF2694" w:rsidRDefault="00BF2694" w:rsidP="00BF2694"/>
    <w:p w14:paraId="481505C2" w14:textId="77777777" w:rsidR="00BF2694" w:rsidRDefault="00BF2694" w:rsidP="00BF2694"/>
    <w:p w14:paraId="4D814E29" w14:textId="707BBB74" w:rsidR="00BF2694" w:rsidRDefault="00BF2694" w:rsidP="00BF2694">
      <w:pPr>
        <w:pStyle w:val="Titre2"/>
        <w:spacing w:before="396" w:after="283"/>
      </w:pPr>
      <w:r>
        <w:lastRenderedPageBreak/>
        <w:t>L’</w:t>
      </w:r>
      <w:r>
        <w:t>ambassade du royaume de Dieu</w:t>
      </w:r>
    </w:p>
    <w:p w14:paraId="6796AFD8" w14:textId="0CA89910" w:rsidR="00BF2694" w:rsidRDefault="00BF2694" w:rsidP="00BF2694">
      <w:pPr>
        <w:pStyle w:val="Rfrence"/>
      </w:pPr>
      <w:r>
        <w:t>2 Co</w:t>
      </w:r>
      <w:r>
        <w:t xml:space="preserve">rinthiens </w:t>
      </w:r>
      <w:r>
        <w:t>5.20</w:t>
      </w:r>
    </w:p>
    <w:p w14:paraId="74A04838" w14:textId="0870B9DB" w:rsidR="00BF2694" w:rsidRDefault="00BF2694" w:rsidP="00BF2694">
      <w:pPr>
        <w:pStyle w:val="Citation"/>
      </w:pPr>
      <w:r>
        <w:t>Nous faisons donc les fonctions d’ambassadeurs pour Christ</w:t>
      </w:r>
      <w:r>
        <w:t>.</w:t>
      </w:r>
    </w:p>
    <w:p w14:paraId="3FF503A8" w14:textId="77777777" w:rsidR="00BF2694" w:rsidRDefault="00BF2694" w:rsidP="00BF2694"/>
    <w:p w14:paraId="726D9D38" w14:textId="77777777" w:rsidR="00BF2694" w:rsidRDefault="00BF2694" w:rsidP="00BF2694"/>
    <w:p w14:paraId="66178C2D" w14:textId="6D5240D8" w:rsidR="00BF2694" w:rsidRDefault="00BF2694" w:rsidP="00BF2694">
      <w:pPr>
        <w:pStyle w:val="Titre2"/>
        <w:spacing w:before="396" w:after="283"/>
      </w:pPr>
      <w:r>
        <w:t>L’</w:t>
      </w:r>
      <w:r>
        <w:t>instrument du royaume</w:t>
      </w:r>
    </w:p>
    <w:p w14:paraId="0DC9140B" w14:textId="77777777" w:rsidR="00BF2694" w:rsidRDefault="00BF2694" w:rsidP="00BF2694">
      <w:pPr>
        <w:spacing w:before="113" w:after="226"/>
      </w:pPr>
    </w:p>
    <w:p w14:paraId="3696AFCC" w14:textId="77777777" w:rsidR="00BF2694" w:rsidRDefault="00BF2694" w:rsidP="00BF2694">
      <w:pPr>
        <w:pStyle w:val="Rfrence"/>
      </w:pPr>
      <w:r>
        <w:t xml:space="preserve">Matthieu 28.18–20 </w:t>
      </w:r>
    </w:p>
    <w:p w14:paraId="5E358693" w14:textId="14E909A8" w:rsidR="00BF2694" w:rsidRDefault="00BF2694" w:rsidP="00BF2694">
      <w:pPr>
        <w:pStyle w:val="Citation"/>
      </w:pPr>
      <w:r>
        <w:t>J’ai reçu tout pouvoir dans le ciel et sur la terre : allez donc dans le monde entier, faites des disciples parmi tous les peuples, baptisez-les au nom du Père, du Fils et du Saint-Esprit et enseignez-leur à obéir à tout ce que je vous ai prescrit. Et voici : je suis moi-même avec vous tous les jours, jusqu’à la fin du monde. </w:t>
      </w:r>
    </w:p>
    <w:p w14:paraId="3053EBE2" w14:textId="77777777" w:rsidR="00BF2694" w:rsidRDefault="00BF2694" w:rsidP="00BF2694"/>
    <w:p w14:paraId="21FBAF2A" w14:textId="77777777" w:rsidR="00BF2694" w:rsidRDefault="00BF2694" w:rsidP="00BF2694"/>
    <w:p w14:paraId="296A8377" w14:textId="77777777" w:rsidR="00BF2694" w:rsidRDefault="00BF2694" w:rsidP="00BF2694"/>
    <w:p w14:paraId="1DAF4704" w14:textId="267CE47D" w:rsidR="00BF2694" w:rsidRDefault="00BF2694" w:rsidP="00BF2694">
      <w:pPr>
        <w:pStyle w:val="Titre2"/>
        <w:spacing w:before="396" w:after="283"/>
      </w:pPr>
      <w:r>
        <w:t>U</w:t>
      </w:r>
      <w:r>
        <w:t xml:space="preserve">n avant-goût du royaume. </w:t>
      </w:r>
    </w:p>
    <w:p w14:paraId="646D95E7" w14:textId="77777777" w:rsidR="00BF2694" w:rsidRDefault="00BF2694" w:rsidP="00BF2694">
      <w:pPr>
        <w:spacing w:before="113" w:after="226"/>
      </w:pPr>
    </w:p>
    <w:p w14:paraId="1E38353F" w14:textId="77777777" w:rsidR="00BF2694" w:rsidRDefault="00BF2694" w:rsidP="00BF2694">
      <w:pPr>
        <w:spacing w:before="113" w:after="226"/>
      </w:pPr>
    </w:p>
    <w:p w14:paraId="023E95C0" w14:textId="36039F9F" w:rsidR="00BF2694" w:rsidRDefault="00BF2694" w:rsidP="00BF2694">
      <w:pPr>
        <w:pStyle w:val="Rfrence"/>
      </w:pPr>
      <w:r>
        <w:t>Hébreux 12.22</w:t>
      </w:r>
    </w:p>
    <w:p w14:paraId="74FF95F8" w14:textId="6BAEF8F1" w:rsidR="00BF2694" w:rsidRDefault="00BF2694" w:rsidP="00BF2694">
      <w:pPr>
        <w:pStyle w:val="Citation"/>
      </w:pPr>
      <w:r>
        <w:t xml:space="preserve">Vous vous êtes approchés de la montagne de Sion, de la cité du Dieu vivant, de la Jérusalem céleste et de milliers d’anges en fête </w:t>
      </w:r>
    </w:p>
    <w:p w14:paraId="57813FDD" w14:textId="77777777" w:rsidR="00BF2694" w:rsidRDefault="00BF2694" w:rsidP="00BF2694">
      <w:pPr>
        <w:spacing w:before="113" w:after="226"/>
      </w:pPr>
    </w:p>
    <w:p w14:paraId="48B7D3B8" w14:textId="77777777" w:rsidR="00BF2694" w:rsidRDefault="00BF2694" w:rsidP="00BF2694">
      <w:pPr>
        <w:spacing w:before="113" w:after="226"/>
      </w:pPr>
    </w:p>
    <w:p w14:paraId="3D61637A" w14:textId="0343E49C" w:rsidR="00BF2694" w:rsidRDefault="00BF2694" w:rsidP="00BF2694">
      <w:pPr>
        <w:pStyle w:val="Conclusion"/>
      </w:pPr>
      <w:r>
        <w:t xml:space="preserve">L’Église n’est pas le royaume, mais elle en est l’expression visible aujourd’hui. </w:t>
      </w:r>
    </w:p>
    <w:p w14:paraId="1C7A5A7C" w14:textId="77777777" w:rsidR="00BF2694" w:rsidRDefault="00BF2694" w:rsidP="00BF2694">
      <w:pPr>
        <w:pStyle w:val="Conclusion"/>
        <w:numPr>
          <w:ilvl w:val="0"/>
          <w:numId w:val="0"/>
        </w:numPr>
        <w:ind w:left="360" w:hanging="360"/>
      </w:pPr>
    </w:p>
    <w:p w14:paraId="70F8951E" w14:textId="77777777" w:rsidR="00BF2694" w:rsidRDefault="00BF2694" w:rsidP="00BF2694">
      <w:pPr>
        <w:pStyle w:val="Conclusion"/>
        <w:numPr>
          <w:ilvl w:val="0"/>
          <w:numId w:val="0"/>
        </w:numPr>
        <w:ind w:left="360" w:hanging="360"/>
      </w:pPr>
    </w:p>
    <w:p w14:paraId="6971A549" w14:textId="77777777" w:rsidR="00BF2694" w:rsidRDefault="00BF2694" w:rsidP="00BF2694">
      <w:pPr>
        <w:pStyle w:val="Conclusion"/>
        <w:numPr>
          <w:ilvl w:val="0"/>
          <w:numId w:val="0"/>
        </w:numPr>
        <w:ind w:left="360" w:hanging="360"/>
      </w:pPr>
    </w:p>
    <w:p w14:paraId="5C3214D0" w14:textId="62F79FCC" w:rsidR="00BF2694" w:rsidRDefault="00BF2694" w:rsidP="00BF2694">
      <w:pPr>
        <w:pStyle w:val="Questions"/>
      </w:pPr>
      <w:r>
        <w:t>Et cela soulève une autre question Comment l’Église doit-elle se situer par rapport au monde</w:t>
      </w:r>
      <w:r>
        <w:t> </w:t>
      </w:r>
      <w:r>
        <w:t xml:space="preserve">? Comment vivre dans une société qui ne reconnaît pas ce Roi ? </w:t>
      </w:r>
    </w:p>
    <w:p w14:paraId="0189D5B8" w14:textId="77777777" w:rsidR="00BF2694" w:rsidRDefault="00BF2694">
      <w:pPr>
        <w:autoSpaceDE/>
        <w:autoSpaceDN/>
        <w:adjustRightInd/>
        <w:spacing w:before="0" w:after="0"/>
        <w:rPr>
          <w:rFonts w:eastAsia="Open Sans" w:cs="Open Sans"/>
          <w:color w:val="666666"/>
        </w:rPr>
      </w:pPr>
      <w:r>
        <w:br w:type="page"/>
      </w:r>
    </w:p>
    <w:p w14:paraId="305095A4" w14:textId="213B2C1F" w:rsidR="00BF2694" w:rsidRDefault="00BF2694" w:rsidP="00BF2694">
      <w:pPr>
        <w:pStyle w:val="Exercice"/>
      </w:pPr>
      <w:r>
        <w:lastRenderedPageBreak/>
        <w:t>Lire</w:t>
      </w:r>
      <w:r>
        <w:t xml:space="preserve"> 1 Pierre 2.9–12</w:t>
      </w:r>
      <w:r>
        <w:t> :</w:t>
      </w:r>
    </w:p>
    <w:p w14:paraId="1E898CC5" w14:textId="77777777" w:rsidR="00BF2694" w:rsidRDefault="00BF2694">
      <w:pPr>
        <w:pStyle w:val="Exercice"/>
        <w:numPr>
          <w:ilvl w:val="0"/>
          <w:numId w:val="15"/>
        </w:numPr>
      </w:pPr>
      <w:r>
        <w:t>Comment Pierre décrit-il l’identité de l’Église ?</w:t>
      </w:r>
    </w:p>
    <w:p w14:paraId="5867D06E" w14:textId="77777777" w:rsidR="00BF2694" w:rsidRPr="00BF2694" w:rsidRDefault="00BF2694" w:rsidP="00BF2694"/>
    <w:p w14:paraId="1DEA3364" w14:textId="77777777" w:rsidR="00BF2694" w:rsidRDefault="00BF2694">
      <w:pPr>
        <w:pStyle w:val="Exercice"/>
        <w:numPr>
          <w:ilvl w:val="0"/>
          <w:numId w:val="15"/>
        </w:numPr>
      </w:pPr>
      <w:r>
        <w:t>Quel est son rôle « au milieu des païens » ?</w:t>
      </w:r>
    </w:p>
    <w:p w14:paraId="10CB1562" w14:textId="77777777" w:rsidR="00BF2694" w:rsidRPr="00BF2694" w:rsidRDefault="00BF2694" w:rsidP="00BF2694"/>
    <w:p w14:paraId="3CC2444B" w14:textId="77777777" w:rsidR="00BF2694" w:rsidRDefault="00BF2694">
      <w:pPr>
        <w:pStyle w:val="Exercice"/>
        <w:numPr>
          <w:ilvl w:val="0"/>
          <w:numId w:val="15"/>
        </w:numPr>
      </w:pPr>
      <w:r>
        <w:t>Quels liens voyez-vous entre l’identité et la mission de l’Église ?</w:t>
      </w:r>
    </w:p>
    <w:p w14:paraId="513B5BD0" w14:textId="77777777" w:rsidR="00BF2694" w:rsidRPr="00BF2694" w:rsidRDefault="00BF2694" w:rsidP="00BF2694"/>
    <w:p w14:paraId="03C2B73C" w14:textId="1A39101B" w:rsidR="00BF2694" w:rsidRDefault="00BF2694" w:rsidP="00BF2694">
      <w:pPr>
        <w:pStyle w:val="Exercice"/>
      </w:pPr>
      <w:r>
        <w:t>Lire</w:t>
      </w:r>
      <w:r>
        <w:t xml:space="preserve"> Jean 17.14–18</w:t>
      </w:r>
      <w:r>
        <w:t> :</w:t>
      </w:r>
    </w:p>
    <w:p w14:paraId="5FFC1EEF" w14:textId="77777777" w:rsidR="00BF2694" w:rsidRDefault="00BF2694">
      <w:pPr>
        <w:pStyle w:val="Exercice"/>
        <w:numPr>
          <w:ilvl w:val="0"/>
          <w:numId w:val="16"/>
        </w:numPr>
      </w:pPr>
      <w:r>
        <w:t>Que dit Jésus sur la relation des disciples au monde ?</w:t>
      </w:r>
    </w:p>
    <w:p w14:paraId="00A4907A" w14:textId="77777777" w:rsidR="00BF2694" w:rsidRPr="00BF2694" w:rsidRDefault="00BF2694" w:rsidP="00BF2694"/>
    <w:p w14:paraId="663BA21F" w14:textId="77777777" w:rsidR="00BF2694" w:rsidRDefault="00BF2694">
      <w:pPr>
        <w:pStyle w:val="Exercice"/>
        <w:numPr>
          <w:ilvl w:val="0"/>
          <w:numId w:val="16"/>
        </w:numPr>
      </w:pPr>
      <w:r>
        <w:t>Dans votre vision personnelle, avez-vous tendance à confondre Église et royaume ou à les séparer trop fortement ?</w:t>
      </w:r>
    </w:p>
    <w:p w14:paraId="7AFD87C4" w14:textId="77777777" w:rsidR="00BF2694" w:rsidRPr="00BF2694" w:rsidRDefault="00BF2694" w:rsidP="00BF2694"/>
    <w:p w14:paraId="18C75D4D" w14:textId="77777777" w:rsidR="00BF2694" w:rsidRDefault="00BF2694">
      <w:pPr>
        <w:pStyle w:val="Exercice"/>
        <w:numPr>
          <w:ilvl w:val="0"/>
          <w:numId w:val="16"/>
        </w:numPr>
      </w:pPr>
      <w:r>
        <w:t>En quoi votre Église locale reflète le royaume ?</w:t>
      </w:r>
    </w:p>
    <w:p w14:paraId="3A6348CF" w14:textId="77777777" w:rsidR="00BF2694" w:rsidRPr="00BF2694" w:rsidRDefault="00BF2694" w:rsidP="00BF2694"/>
    <w:p w14:paraId="335304E0" w14:textId="7300848A" w:rsidR="00BF2694" w:rsidRDefault="00BF2694" w:rsidP="00BF2694">
      <w:pPr>
        <w:pStyle w:val="Titre1"/>
        <w:spacing w:before="566" w:after="510"/>
      </w:pPr>
      <w:r>
        <w:t>L</w:t>
      </w:r>
      <w:r>
        <w:t>’Église au milieu des royaumes du monde</w:t>
      </w:r>
    </w:p>
    <w:p w14:paraId="70CDD476" w14:textId="55F074DD" w:rsidR="00BF2694" w:rsidRDefault="00BF2694" w:rsidP="00BF2694">
      <w:pPr>
        <w:pStyle w:val="Questions"/>
      </w:pPr>
      <w:r>
        <w:t>Quels sont trois dérives possibles ?</w:t>
      </w:r>
    </w:p>
    <w:p w14:paraId="5A8D9794" w14:textId="77777777" w:rsidR="00BF2694" w:rsidRDefault="00BF2694" w:rsidP="00BF2694"/>
    <w:p w14:paraId="1073716C" w14:textId="77777777" w:rsidR="00BF2694" w:rsidRDefault="00BF2694" w:rsidP="00BF2694">
      <w:pPr>
        <w:pStyle w:val="Rfrence"/>
      </w:pPr>
      <w:r>
        <w:t xml:space="preserve">Jean </w:t>
      </w:r>
      <w:r w:rsidRPr="00BF2694">
        <w:t>17</w:t>
      </w:r>
      <w:r>
        <w:t>.15–17</w:t>
      </w:r>
    </w:p>
    <w:p w14:paraId="685403CD" w14:textId="339EBB24" w:rsidR="00BF2694" w:rsidRDefault="00BF2694" w:rsidP="00BF2694">
      <w:pPr>
        <w:pStyle w:val="Citation"/>
      </w:pPr>
      <w:r>
        <w:t> Je ne te demande pas de les retirer du monde, mais de les préserver du diable. Ils n’appartiennent pas au monde, comme moi-même je ne lui appartiens pas. Consacre-les par la vérité. Ta Parole est la vérité.</w:t>
      </w:r>
    </w:p>
    <w:p w14:paraId="42D7459C" w14:textId="77777777" w:rsidR="008E52BB" w:rsidRDefault="008E52BB" w:rsidP="00BF2694">
      <w:pPr>
        <w:spacing w:before="113" w:after="226"/>
      </w:pPr>
    </w:p>
    <w:p w14:paraId="3C48ED59" w14:textId="77777777" w:rsidR="008E52BB" w:rsidRDefault="008E52BB" w:rsidP="00BF2694">
      <w:pPr>
        <w:spacing w:before="113" w:after="226"/>
      </w:pPr>
    </w:p>
    <w:p w14:paraId="46E020DD" w14:textId="77777777" w:rsidR="008E52BB" w:rsidRDefault="008E52BB" w:rsidP="00BF2694">
      <w:pPr>
        <w:spacing w:before="113" w:after="226"/>
      </w:pPr>
    </w:p>
    <w:p w14:paraId="07E2BEBB" w14:textId="32D4C662" w:rsidR="00BF2694" w:rsidRDefault="00BF2694" w:rsidP="00BF2694">
      <w:pPr>
        <w:pStyle w:val="Conclusion"/>
        <w:spacing w:before="113" w:after="226"/>
      </w:pPr>
      <w:r>
        <w:t>La vocation chrétienne n’est donc ni la conquête du monde, ni la fuite du monde, ni la fusion avec le monde.</w:t>
      </w:r>
      <w:r w:rsidR="008E52BB">
        <w:t xml:space="preserve"> </w:t>
      </w:r>
      <w:r>
        <w:t xml:space="preserve">Elle est une présence de résistante au cœur du monde. </w:t>
      </w:r>
    </w:p>
    <w:p w14:paraId="417BB533" w14:textId="77777777" w:rsidR="008E52BB" w:rsidRDefault="008E52BB" w:rsidP="00BF2694">
      <w:pPr>
        <w:spacing w:before="113" w:after="226"/>
      </w:pPr>
    </w:p>
    <w:p w14:paraId="498D080D" w14:textId="77777777" w:rsidR="008E52BB" w:rsidRDefault="008E52BB" w:rsidP="008E52BB">
      <w:pPr>
        <w:pStyle w:val="Titre2"/>
        <w:numPr>
          <w:ilvl w:val="0"/>
          <w:numId w:val="0"/>
        </w:numPr>
        <w:spacing w:before="396" w:after="283"/>
        <w:ind w:left="1440" w:hanging="360"/>
      </w:pPr>
    </w:p>
    <w:p w14:paraId="1455915D" w14:textId="415EF140" w:rsidR="00BF2694" w:rsidRDefault="008E52BB">
      <w:pPr>
        <w:pStyle w:val="Titre2"/>
        <w:numPr>
          <w:ilvl w:val="1"/>
          <w:numId w:val="17"/>
        </w:numPr>
        <w:spacing w:before="396" w:after="283"/>
      </w:pPr>
      <w:r>
        <w:lastRenderedPageBreak/>
        <w:t>La</w:t>
      </w:r>
      <w:r w:rsidR="00BF2694">
        <w:t xml:space="preserve"> fidélité à la vérité </w:t>
      </w:r>
    </w:p>
    <w:p w14:paraId="39E8ACA2" w14:textId="77777777" w:rsidR="008E52BB" w:rsidRDefault="008E52BB" w:rsidP="00BF2694">
      <w:pPr>
        <w:spacing w:before="113" w:after="226"/>
      </w:pPr>
    </w:p>
    <w:p w14:paraId="17B5126F" w14:textId="77777777" w:rsidR="008E52BB" w:rsidRDefault="00BF2694" w:rsidP="008E52BB">
      <w:pPr>
        <w:pStyle w:val="Rfrence"/>
      </w:pPr>
      <w:r>
        <w:t xml:space="preserve">1 Pierre 3.13–17 </w:t>
      </w:r>
    </w:p>
    <w:p w14:paraId="3D56C7CD" w14:textId="14659295" w:rsidR="00BF2694" w:rsidRDefault="00BF2694" w:rsidP="008E52BB">
      <w:pPr>
        <w:pStyle w:val="Citation"/>
      </w:pPr>
      <w:r>
        <w:t xml:space="preserve">Qui vous fera du mal, si vous avez pour modèle ce qui est bien ? D’ailleurs, même si vous deviez souffrir pour la justice, vous seriez heureux. N’ayez d’eux aucune crainte et ne soyez pas troublés, mais respectez dans votre cœur la sainteté de Dieu le Seigneur. Soyez toujours prêts à défendre l’espérance qui est en vous, devant tous ceux qui vous en demandent raison, </w:t>
      </w:r>
      <w:r w:rsidRPr="008E52BB">
        <w:rPr>
          <w:b/>
          <w:bCs/>
          <w:u w:val="single"/>
        </w:rPr>
        <w:t>mais</w:t>
      </w:r>
      <w:r>
        <w:t xml:space="preserve"> faites-le avec douceur et respect, en gardant une bonne conscience, afin que là même où ils vous calomnient </w:t>
      </w:r>
      <w:r w:rsidRPr="008E52BB">
        <w:rPr>
          <w:b/>
          <w:bCs/>
          <w:u w:val="single"/>
        </w:rPr>
        <w:t>comme si vous faisiez le mal</w:t>
      </w:r>
      <w:r>
        <w:t>, ceux qui critiquent votre bonne conduite en Christ soient couverts de honte. En effet, il vaut mieux souffrir, si telle est la volonté de Dieu, en faisant le bien qu’en faisant le mal. »</w:t>
      </w:r>
    </w:p>
    <w:p w14:paraId="79A382D5" w14:textId="77777777" w:rsidR="008E52BB" w:rsidRPr="008E52BB" w:rsidRDefault="008E52BB" w:rsidP="008E52BB"/>
    <w:p w14:paraId="51EEF233" w14:textId="2C6BBF62" w:rsidR="008E52BB" w:rsidRDefault="008E52BB" w:rsidP="008E52BB">
      <w:pPr>
        <w:pStyle w:val="Titre2"/>
        <w:spacing w:before="396" w:after="283"/>
      </w:pPr>
      <w:r>
        <w:t>L</w:t>
      </w:r>
      <w:r w:rsidR="00BF2694">
        <w:t xml:space="preserve">a sainteté. </w:t>
      </w:r>
    </w:p>
    <w:p w14:paraId="4AE7E8E5" w14:textId="77777777" w:rsidR="008E52BB" w:rsidRDefault="008E52BB" w:rsidP="00BF2694">
      <w:pPr>
        <w:spacing w:before="113" w:after="226"/>
      </w:pPr>
    </w:p>
    <w:p w14:paraId="0212AEE8" w14:textId="77777777" w:rsidR="008E52BB" w:rsidRDefault="00BF2694" w:rsidP="008E52BB">
      <w:pPr>
        <w:pStyle w:val="Rfrence"/>
      </w:pPr>
      <w:r>
        <w:t xml:space="preserve">1 Pierre 2.12 </w:t>
      </w:r>
    </w:p>
    <w:p w14:paraId="41755CB5" w14:textId="14883737" w:rsidR="008E52BB" w:rsidRDefault="00BF2694" w:rsidP="008E52BB">
      <w:pPr>
        <w:pStyle w:val="Citation"/>
      </w:pPr>
      <w:r>
        <w:t>Ayez une bonne conduite au milieu des païens. Ainsi, dans les domaines mêmes où ils vous calomnient en vous accusant de faire le mal, ils verront vos bonnes actions et loueront Dieu le jour où il interviendra dans leur vie. </w:t>
      </w:r>
    </w:p>
    <w:p w14:paraId="236FECCB" w14:textId="77777777" w:rsidR="008E52BB" w:rsidRPr="008E52BB" w:rsidRDefault="008E52BB" w:rsidP="008E52BB"/>
    <w:p w14:paraId="0678A4D7" w14:textId="59968A15" w:rsidR="00BF2694" w:rsidRDefault="008E52BB" w:rsidP="00BF2694">
      <w:pPr>
        <w:pStyle w:val="Titre2"/>
        <w:spacing w:before="396" w:after="283"/>
      </w:pPr>
      <w:r>
        <w:t>Une</w:t>
      </w:r>
      <w:r w:rsidR="00BF2694">
        <w:t xml:space="preserve"> communauté. </w:t>
      </w:r>
    </w:p>
    <w:p w14:paraId="73EBCC71" w14:textId="77777777" w:rsidR="008E52BB" w:rsidRDefault="008E52BB" w:rsidP="00BF2694">
      <w:pPr>
        <w:spacing w:before="113" w:after="226"/>
      </w:pPr>
    </w:p>
    <w:p w14:paraId="3A6CBB25" w14:textId="77777777" w:rsidR="008E52BB" w:rsidRDefault="008E52BB" w:rsidP="00BF2694">
      <w:pPr>
        <w:spacing w:before="113" w:after="226"/>
      </w:pPr>
    </w:p>
    <w:p w14:paraId="53EA9A15" w14:textId="77777777" w:rsidR="008E52BB" w:rsidRDefault="008E52BB" w:rsidP="00BF2694">
      <w:pPr>
        <w:spacing w:before="113" w:after="226"/>
      </w:pPr>
    </w:p>
    <w:p w14:paraId="5E109666" w14:textId="3D1AB6DC" w:rsidR="00BF2694" w:rsidRDefault="008E52BB" w:rsidP="008E52BB">
      <w:pPr>
        <w:pStyle w:val="Exercice"/>
      </w:pPr>
      <w:r>
        <w:t>Lire</w:t>
      </w:r>
      <w:r w:rsidR="00BF2694">
        <w:t xml:space="preserve"> Romains 12.1–2</w:t>
      </w:r>
      <w:r>
        <w:t> :</w:t>
      </w:r>
    </w:p>
    <w:p w14:paraId="3D66C190" w14:textId="77777777" w:rsidR="00BF2694" w:rsidRDefault="00BF2694">
      <w:pPr>
        <w:pStyle w:val="Exercice"/>
        <w:numPr>
          <w:ilvl w:val="0"/>
          <w:numId w:val="18"/>
        </w:numPr>
      </w:pPr>
      <w:r>
        <w:t>Que signifie « ne pas se conformer au siècle présent » ?</w:t>
      </w:r>
    </w:p>
    <w:p w14:paraId="48E9CAB3" w14:textId="77777777" w:rsidR="008E52BB" w:rsidRPr="008E52BB" w:rsidRDefault="008E52BB" w:rsidP="008E52BB"/>
    <w:p w14:paraId="2A1C8A7B" w14:textId="77777777" w:rsidR="00BF2694" w:rsidRDefault="00BF2694">
      <w:pPr>
        <w:pStyle w:val="Exercice"/>
        <w:numPr>
          <w:ilvl w:val="0"/>
          <w:numId w:val="18"/>
        </w:numPr>
      </w:pPr>
      <w:r>
        <w:t>Quelle transformation est attendue ?</w:t>
      </w:r>
    </w:p>
    <w:p w14:paraId="69F121EA" w14:textId="77777777" w:rsidR="008E52BB" w:rsidRPr="008E52BB" w:rsidRDefault="008E52BB" w:rsidP="008E52BB"/>
    <w:p w14:paraId="23F94A01" w14:textId="77777777" w:rsidR="00BF2694" w:rsidRDefault="00BF2694">
      <w:pPr>
        <w:pStyle w:val="Exercice"/>
        <w:numPr>
          <w:ilvl w:val="0"/>
          <w:numId w:val="18"/>
        </w:numPr>
      </w:pPr>
      <w:r>
        <w:t>Par quel moyen ?</w:t>
      </w:r>
    </w:p>
    <w:p w14:paraId="7056A412" w14:textId="77777777" w:rsidR="008E52BB" w:rsidRPr="008E52BB" w:rsidRDefault="008E52BB" w:rsidP="008E52BB"/>
    <w:p w14:paraId="2D98E07B" w14:textId="7EA22A40" w:rsidR="00BF2694" w:rsidRPr="008E52BB" w:rsidRDefault="008E52BB" w:rsidP="008E52BB">
      <w:pPr>
        <w:pStyle w:val="Exercice"/>
      </w:pPr>
      <w:r>
        <w:t>Lire</w:t>
      </w:r>
      <w:r w:rsidR="00BF2694" w:rsidRPr="008E52BB">
        <w:t xml:space="preserve"> Matthieu 5.13–16</w:t>
      </w:r>
      <w:r>
        <w:t> :</w:t>
      </w:r>
    </w:p>
    <w:p w14:paraId="4B2D1B27" w14:textId="61887DC8" w:rsidR="008E52BB" w:rsidRDefault="00BF2694">
      <w:pPr>
        <w:pStyle w:val="Exercice"/>
        <w:numPr>
          <w:ilvl w:val="0"/>
          <w:numId w:val="19"/>
        </w:numPr>
      </w:pPr>
      <w:r>
        <w:t>Quelles images Jésus utilise-t-il pour décrire les disciples ?</w:t>
      </w:r>
    </w:p>
    <w:p w14:paraId="022D81C1" w14:textId="77777777" w:rsidR="008E52BB" w:rsidRPr="008E52BB" w:rsidRDefault="008E52BB" w:rsidP="008E52BB"/>
    <w:p w14:paraId="62570837" w14:textId="77777777" w:rsidR="00BF2694" w:rsidRDefault="00BF2694">
      <w:pPr>
        <w:pStyle w:val="Exercice"/>
        <w:numPr>
          <w:ilvl w:val="0"/>
          <w:numId w:val="19"/>
        </w:numPr>
      </w:pPr>
      <w:r>
        <w:lastRenderedPageBreak/>
        <w:t>Qu’impliquent-elles sur leur présence dans le monde ?</w:t>
      </w:r>
    </w:p>
    <w:p w14:paraId="73A30265" w14:textId="77777777" w:rsidR="008E52BB" w:rsidRPr="008E52BB" w:rsidRDefault="008E52BB" w:rsidP="008E52BB"/>
    <w:p w14:paraId="3FE311F4" w14:textId="77777777" w:rsidR="00BF2694" w:rsidRDefault="00BF2694">
      <w:pPr>
        <w:pStyle w:val="Exercice"/>
        <w:numPr>
          <w:ilvl w:val="0"/>
          <w:numId w:val="19"/>
        </w:numPr>
      </w:pPr>
      <w:r>
        <w:t>Qu’est-ce que cela exclut (isolement, invisibilité…) ?</w:t>
      </w:r>
    </w:p>
    <w:p w14:paraId="137BC30F" w14:textId="77777777" w:rsidR="008E52BB" w:rsidRDefault="008E52BB" w:rsidP="008E52BB">
      <w:pPr>
        <w:pStyle w:val="Exercice"/>
      </w:pPr>
    </w:p>
    <w:p w14:paraId="4E65A983" w14:textId="77777777" w:rsidR="008E52BB" w:rsidRDefault="008E52BB" w:rsidP="008E52BB">
      <w:pPr>
        <w:pStyle w:val="Exercice"/>
      </w:pPr>
    </w:p>
    <w:p w14:paraId="144A4982" w14:textId="697CB6CD" w:rsidR="008E52BB" w:rsidRPr="008E52BB" w:rsidRDefault="008E52BB" w:rsidP="008E52BB">
      <w:pPr>
        <w:pStyle w:val="Exercice"/>
        <w:rPr>
          <w:b/>
          <w:bCs/>
        </w:rPr>
      </w:pPr>
      <w:r w:rsidRPr="008E52BB">
        <w:rPr>
          <w:b/>
          <w:bCs/>
        </w:rPr>
        <w:t xml:space="preserve">QUESTION À MÉDITER : </w:t>
      </w:r>
    </w:p>
    <w:p w14:paraId="4FE8794E" w14:textId="77777777" w:rsidR="008E52BB" w:rsidRDefault="00BF2694" w:rsidP="008E52BB">
      <w:pPr>
        <w:pStyle w:val="Exercice"/>
      </w:pPr>
      <w:r>
        <w:t xml:space="preserve">Parmi les trois dérives vues dans le cours (tentation de domination, de retrait ou d’assimilation) laquelle vous semble la plus séduisante aujourd’hui ? </w:t>
      </w:r>
      <w:r w:rsidR="008E52BB">
        <w:t xml:space="preserve"> </w:t>
      </w:r>
      <w:r>
        <w:t xml:space="preserve">Pourquoi ? </w:t>
      </w:r>
    </w:p>
    <w:p w14:paraId="406F0F53" w14:textId="77777777" w:rsidR="008E52BB" w:rsidRDefault="008E52BB" w:rsidP="008E52BB">
      <w:pPr>
        <w:pStyle w:val="Exercice"/>
      </w:pPr>
    </w:p>
    <w:p w14:paraId="05348DAB" w14:textId="248293DB" w:rsidR="00BF2694" w:rsidRDefault="00BF2694" w:rsidP="008E52BB">
      <w:pPr>
        <w:pStyle w:val="Exercice"/>
      </w:pPr>
      <w:r>
        <w:t>Dans votre propre vie, où êtes-vous le plus en tension avec le monde ?</w:t>
      </w:r>
    </w:p>
    <w:p w14:paraId="4C2B8C4C" w14:textId="7FABCA06" w:rsidR="00BF2694" w:rsidRDefault="00BF2694" w:rsidP="008E52BB">
      <w:pPr>
        <w:pStyle w:val="Titre1"/>
        <w:numPr>
          <w:ilvl w:val="0"/>
          <w:numId w:val="0"/>
        </w:numPr>
        <w:spacing w:before="566" w:after="510"/>
      </w:pPr>
      <w:r>
        <w:t>Conclusion</w:t>
      </w:r>
    </w:p>
    <w:p w14:paraId="536EEEA7" w14:textId="22233F4A" w:rsidR="008E52BB" w:rsidRDefault="008E52BB" w:rsidP="008E52BB">
      <w:pPr>
        <w:pStyle w:val="Conclusion"/>
      </w:pPr>
      <w:r>
        <w:t>Le</w:t>
      </w:r>
      <w:r w:rsidR="00BF2694">
        <w:t xml:space="preserve"> royaume de Dieu n’est pas d’abord un lieu, mais un règne. </w:t>
      </w:r>
    </w:p>
    <w:p w14:paraId="66E711B6" w14:textId="77777777" w:rsidR="008E52BB" w:rsidRPr="008E52BB" w:rsidRDefault="008E52BB" w:rsidP="008E52BB"/>
    <w:p w14:paraId="11CC0113" w14:textId="2AF6AFE6" w:rsidR="008E52BB" w:rsidRDefault="00BF2694" w:rsidP="008E52BB">
      <w:pPr>
        <w:pStyle w:val="Conclusion"/>
      </w:pPr>
      <w:r>
        <w:t xml:space="preserve">Jésus exerce son règne de plusieurs manières. </w:t>
      </w:r>
    </w:p>
    <w:p w14:paraId="4BEFC4F6" w14:textId="77777777" w:rsidR="008E52BB" w:rsidRPr="008E52BB" w:rsidRDefault="008E52BB" w:rsidP="008E52BB"/>
    <w:p w14:paraId="4724F32C" w14:textId="77777777" w:rsidR="008E52BB" w:rsidRDefault="00BF2694" w:rsidP="00BF2694">
      <w:pPr>
        <w:pStyle w:val="Conclusion"/>
        <w:spacing w:before="113" w:after="226"/>
      </w:pPr>
      <w:r>
        <w:t xml:space="preserve">Nous avons compris ensuite que l’Église n’est pas le royaume, mais qu’elle lui est inséparablement liée. </w:t>
      </w:r>
    </w:p>
    <w:p w14:paraId="3BA5090A" w14:textId="77777777" w:rsidR="008E52BB" w:rsidRPr="008E52BB" w:rsidRDefault="008E52BB" w:rsidP="008E52BB"/>
    <w:p w14:paraId="24526F07" w14:textId="69C3C800" w:rsidR="00BF2694" w:rsidRDefault="00BF2694" w:rsidP="00BF2694">
      <w:pPr>
        <w:pStyle w:val="Conclusion"/>
        <w:spacing w:before="113" w:after="226"/>
      </w:pPr>
      <w:r>
        <w:t>L’Église est appelée à manifester une présence résistante, enracinée dans l’espérance du royaume à venir.</w:t>
      </w:r>
    </w:p>
    <w:p w14:paraId="732C007B" w14:textId="77777777" w:rsidR="008E52BB" w:rsidRPr="008E52BB" w:rsidRDefault="008E52BB" w:rsidP="008E52BB"/>
    <w:p w14:paraId="1286C0DB" w14:textId="1905D85F" w:rsidR="00BF2694" w:rsidRDefault="008E52BB" w:rsidP="008E52BB">
      <w:pPr>
        <w:pStyle w:val="Exercice"/>
      </w:pPr>
      <w:r>
        <w:t xml:space="preserve">Lire : </w:t>
      </w:r>
      <w:r w:rsidR="00BF2694">
        <w:t>Matthieu 28.18–20</w:t>
      </w:r>
      <w:r>
        <w:t xml:space="preserve">, </w:t>
      </w:r>
      <w:r w:rsidR="00BF2694">
        <w:t>Philippiens 2.9–11</w:t>
      </w:r>
      <w:r>
        <w:t xml:space="preserve"> et </w:t>
      </w:r>
      <w:r w:rsidR="00BF2694">
        <w:t>1 Corinthiens 15.24–28</w:t>
      </w:r>
    </w:p>
    <w:p w14:paraId="02416EB3" w14:textId="77777777" w:rsidR="00BF2694" w:rsidRDefault="00BF2694">
      <w:pPr>
        <w:pStyle w:val="Exercice"/>
        <w:numPr>
          <w:ilvl w:val="0"/>
          <w:numId w:val="20"/>
        </w:numPr>
      </w:pPr>
      <w:r>
        <w:t>Que disent ces textes sur le règne présent de Christ ?</w:t>
      </w:r>
    </w:p>
    <w:p w14:paraId="67FE3F49" w14:textId="77777777" w:rsidR="008E52BB" w:rsidRPr="008E52BB" w:rsidRDefault="008E52BB" w:rsidP="008E52BB"/>
    <w:p w14:paraId="23406BCC" w14:textId="77777777" w:rsidR="00BF2694" w:rsidRDefault="00BF2694">
      <w:pPr>
        <w:pStyle w:val="Exercice"/>
        <w:numPr>
          <w:ilvl w:val="0"/>
          <w:numId w:val="20"/>
        </w:numPr>
      </w:pPr>
      <w:r>
        <w:t>Que disent-ils sur son règne futur ?</w:t>
      </w:r>
    </w:p>
    <w:p w14:paraId="59DFD16F" w14:textId="77777777" w:rsidR="008E52BB" w:rsidRPr="008E52BB" w:rsidRDefault="008E52BB" w:rsidP="008E52BB"/>
    <w:p w14:paraId="79742F60" w14:textId="77777777" w:rsidR="00BF2694" w:rsidRDefault="00BF2694">
      <w:pPr>
        <w:pStyle w:val="Exercice"/>
        <w:numPr>
          <w:ilvl w:val="0"/>
          <w:numId w:val="20"/>
        </w:numPr>
      </w:pPr>
      <w:r>
        <w:t>Quel rôle l’Église joue-t-elle entre les deux ?</w:t>
      </w:r>
    </w:p>
    <w:p w14:paraId="135E74BE" w14:textId="77777777" w:rsidR="008E52BB" w:rsidRPr="008E52BB" w:rsidRDefault="008E52BB" w:rsidP="008E52BB"/>
    <w:p w14:paraId="794A648A" w14:textId="77777777" w:rsidR="00BF2694" w:rsidRDefault="00BF2694" w:rsidP="008E52BB">
      <w:pPr>
        <w:pStyle w:val="Exercice"/>
      </w:pPr>
      <w:r>
        <w:t>Complétez ces phrases :</w:t>
      </w:r>
    </w:p>
    <w:p w14:paraId="36000D47" w14:textId="77777777" w:rsidR="00BF2694" w:rsidRDefault="00BF2694">
      <w:pPr>
        <w:pStyle w:val="Exercice"/>
        <w:numPr>
          <w:ilvl w:val="0"/>
          <w:numId w:val="21"/>
        </w:numPr>
      </w:pPr>
      <w:r w:rsidRPr="008E52BB">
        <w:t>Le royaume de Dieu, c’est…</w:t>
      </w:r>
    </w:p>
    <w:p w14:paraId="1056DE00" w14:textId="77777777" w:rsidR="008E52BB" w:rsidRPr="008E52BB" w:rsidRDefault="008E52BB" w:rsidP="008E52BB"/>
    <w:p w14:paraId="3B0A1C1C" w14:textId="77777777" w:rsidR="00BF2694" w:rsidRDefault="00BF2694">
      <w:pPr>
        <w:pStyle w:val="Exercice"/>
        <w:numPr>
          <w:ilvl w:val="0"/>
          <w:numId w:val="21"/>
        </w:numPr>
      </w:pPr>
      <w:r w:rsidRPr="008E52BB">
        <w:t>L’Église est…</w:t>
      </w:r>
    </w:p>
    <w:p w14:paraId="3CA44E88" w14:textId="77777777" w:rsidR="008E52BB" w:rsidRPr="008E52BB" w:rsidRDefault="008E52BB" w:rsidP="008E52BB"/>
    <w:p w14:paraId="0DE5244F" w14:textId="77777777" w:rsidR="00BF2694" w:rsidRDefault="00BF2694">
      <w:pPr>
        <w:pStyle w:val="Exercice"/>
        <w:numPr>
          <w:ilvl w:val="0"/>
          <w:numId w:val="21"/>
        </w:numPr>
      </w:pPr>
      <w:r w:rsidRPr="008E52BB">
        <w:t>Le chrétien vit dans le monde comme…</w:t>
      </w:r>
    </w:p>
    <w:p w14:paraId="027EE42F" w14:textId="77777777" w:rsidR="008E52BB" w:rsidRPr="008E52BB" w:rsidRDefault="008E52BB" w:rsidP="008E52BB"/>
    <w:p w14:paraId="2AAE9EC7" w14:textId="77777777" w:rsidR="00BF2694" w:rsidRDefault="00BF2694">
      <w:pPr>
        <w:pStyle w:val="Exercice"/>
        <w:numPr>
          <w:ilvl w:val="0"/>
          <w:numId w:val="21"/>
        </w:numPr>
      </w:pPr>
      <w:r w:rsidRPr="008E52BB">
        <w:t>Jésus est Seigneur, donc…</w:t>
      </w:r>
    </w:p>
    <w:p w14:paraId="29EA6216" w14:textId="2D5A5B9C" w:rsidR="00633BCD" w:rsidRDefault="00633BCD" w:rsidP="000D345C">
      <w:pPr>
        <w:pStyle w:val="Titre2"/>
        <w:numPr>
          <w:ilvl w:val="0"/>
          <w:numId w:val="0"/>
        </w:numPr>
        <w:ind w:left="1440"/>
      </w:pPr>
    </w:p>
    <w:p w14:paraId="090F716D" w14:textId="77777777" w:rsidR="008E52BB" w:rsidRDefault="008E52BB" w:rsidP="008E52BB"/>
    <w:p w14:paraId="1930898A" w14:textId="77777777" w:rsidR="008E52BB" w:rsidRDefault="008E52BB" w:rsidP="008E52BB"/>
    <w:p w14:paraId="3F1BB2A3" w14:textId="77777777" w:rsidR="008E52BB" w:rsidRPr="008E52BB" w:rsidRDefault="008E52BB" w:rsidP="008E52BB"/>
    <w:p w14:paraId="0F666C67" w14:textId="6C6C5D27" w:rsidR="00A00DE0" w:rsidRPr="00CB7818" w:rsidRDefault="00A00DE0" w:rsidP="00A00DE0">
      <w:pPr>
        <w:rPr>
          <w:b/>
          <w:bCs/>
        </w:rPr>
      </w:pPr>
      <w:r w:rsidRPr="00CB7818">
        <w:rPr>
          <w:b/>
          <w:bCs/>
        </w:rPr>
        <w:t>Série sur l’Église</w:t>
      </w:r>
      <w:r w:rsidR="00CB7818" w:rsidRPr="00CB7818">
        <w:rPr>
          <w:b/>
          <w:bCs/>
        </w:rPr>
        <w:t>,</w:t>
      </w:r>
      <w:r w:rsidRPr="00CB7818">
        <w:rPr>
          <w:b/>
          <w:bCs/>
        </w:rPr>
        <w:t xml:space="preserve"> Raphaël Charrier</w:t>
      </w:r>
    </w:p>
    <w:p w14:paraId="28C292B7" w14:textId="77777777" w:rsidR="00A00DE0" w:rsidRPr="00A00DE0" w:rsidRDefault="00A00DE0">
      <w:pPr>
        <w:pStyle w:val="Paragraphedeliste"/>
        <w:numPr>
          <w:ilvl w:val="8"/>
          <w:numId w:val="6"/>
        </w:numPr>
        <w:rPr>
          <w:rStyle w:val="Lienhypertexte"/>
          <w:color w:val="auto"/>
          <w:u w:val="none"/>
        </w:rPr>
      </w:pPr>
      <w:r w:rsidRPr="00A00DE0">
        <w:rPr>
          <w:rStyle w:val="Lienhypertexte"/>
        </w:rPr>
        <w:fldChar w:fldCharType="begin"/>
      </w:r>
      <w:r w:rsidRPr="00A00DE0">
        <w:rPr>
          <w:rStyle w:val="Lienhypertexte"/>
        </w:rPr>
        <w:instrText>HYPERLINK "https://academie.toutpoursagloire.com/courses/take/Egliseuniverselle/downloads/75699261-notes-pour-suivre-le-cours"</w:instrText>
      </w:r>
      <w:r w:rsidRPr="00A00DE0">
        <w:rPr>
          <w:rStyle w:val="Lienhypertexte"/>
        </w:rPr>
      </w:r>
      <w:r w:rsidRPr="00A00DE0">
        <w:rPr>
          <w:rStyle w:val="Lienhypertexte"/>
        </w:rPr>
        <w:fldChar w:fldCharType="separate"/>
      </w:r>
      <w:r w:rsidRPr="00A00DE0">
        <w:rPr>
          <w:rStyle w:val="Lienhypertexte"/>
        </w:rPr>
        <w:t>Qu'e</w:t>
      </w:r>
      <w:r w:rsidRPr="00A00DE0">
        <w:rPr>
          <w:rStyle w:val="Lienhypertexte"/>
        </w:rPr>
        <w:t>s</w:t>
      </w:r>
      <w:r w:rsidRPr="00A00DE0">
        <w:rPr>
          <w:rStyle w:val="Lienhypertexte"/>
        </w:rPr>
        <w:t>t-ce que l'Église universelle ?</w:t>
      </w:r>
      <w:r w:rsidRPr="00A00DE0">
        <w:rPr>
          <w:rStyle w:val="Lienhypertexte"/>
        </w:rPr>
        <w:fldChar w:fldCharType="end"/>
      </w:r>
    </w:p>
    <w:p w14:paraId="6D289D49" w14:textId="42894FAE" w:rsidR="00A00DE0" w:rsidRPr="00A00DE0" w:rsidRDefault="00A00DE0">
      <w:pPr>
        <w:pStyle w:val="Paragraphedeliste"/>
        <w:numPr>
          <w:ilvl w:val="8"/>
          <w:numId w:val="6"/>
        </w:numPr>
        <w:rPr>
          <w:rStyle w:val="Lienhypertexte"/>
          <w:color w:val="auto"/>
          <w:u w:val="none"/>
        </w:rPr>
      </w:pPr>
      <w:hyperlink r:id="rId8" w:tgtFrame="_self" w:history="1">
        <w:r w:rsidRPr="00A00DE0">
          <w:rPr>
            <w:rStyle w:val="Lienhypertexte"/>
          </w:rPr>
          <w:t>L’histoire du peuple de Dieu de l’Ancien au Nouveau Testame</w:t>
        </w:r>
        <w:r w:rsidRPr="00A00DE0">
          <w:rPr>
            <w:rStyle w:val="Lienhypertexte"/>
          </w:rPr>
          <w:t>n</w:t>
        </w:r>
        <w:r w:rsidRPr="00A00DE0">
          <w:rPr>
            <w:rStyle w:val="Lienhypertexte"/>
          </w:rPr>
          <w:t>t</w:t>
        </w:r>
      </w:hyperlink>
    </w:p>
    <w:p w14:paraId="1F8F1771" w14:textId="77777777" w:rsidR="00A00DE0" w:rsidRPr="00A00DE0" w:rsidRDefault="00A00DE0">
      <w:pPr>
        <w:pStyle w:val="Paragraphedeliste"/>
        <w:numPr>
          <w:ilvl w:val="8"/>
          <w:numId w:val="6"/>
        </w:numPr>
      </w:pPr>
      <w:hyperlink r:id="rId9" w:history="1">
        <w:r w:rsidRPr="00A00DE0">
          <w:rPr>
            <w:rStyle w:val="Lienhypertexte"/>
          </w:rPr>
          <w:t>L’Église et le royaume de Dieu</w:t>
        </w:r>
      </w:hyperlink>
    </w:p>
    <w:p w14:paraId="193C710C" w14:textId="77777777" w:rsidR="00A00DE0" w:rsidRPr="00A00DE0" w:rsidRDefault="00A00DE0">
      <w:pPr>
        <w:pStyle w:val="Paragraphedeliste"/>
        <w:numPr>
          <w:ilvl w:val="8"/>
          <w:numId w:val="6"/>
        </w:numPr>
      </w:pPr>
      <w:r w:rsidRPr="00A00DE0">
        <w:t xml:space="preserve">La mission de l’Église </w:t>
      </w:r>
    </w:p>
    <w:p w14:paraId="5661C37A" w14:textId="6048BA87" w:rsidR="00A00DE0" w:rsidRPr="00A00DE0" w:rsidRDefault="00A00DE0">
      <w:pPr>
        <w:pStyle w:val="Paragraphedeliste"/>
        <w:numPr>
          <w:ilvl w:val="8"/>
          <w:numId w:val="6"/>
        </w:numPr>
      </w:pPr>
      <w:r w:rsidRPr="00A00DE0">
        <w:t xml:space="preserve">Les métaphores de l’Église </w:t>
      </w:r>
      <w:r w:rsidRPr="00A00DE0">
        <w:rPr>
          <w:vertAlign w:val="superscript"/>
        </w:rPr>
        <w:t>1</w:t>
      </w:r>
      <w:r w:rsidRPr="00A00DE0">
        <w:t>/</w:t>
      </w:r>
      <w:r w:rsidRPr="00A00DE0">
        <w:rPr>
          <w:vertAlign w:val="subscript"/>
        </w:rPr>
        <w:t>2</w:t>
      </w:r>
    </w:p>
    <w:p w14:paraId="6307D86F" w14:textId="6081BF5D" w:rsidR="00A00DE0" w:rsidRPr="00A00DE0" w:rsidRDefault="00A00DE0">
      <w:pPr>
        <w:pStyle w:val="Paragraphedeliste"/>
        <w:numPr>
          <w:ilvl w:val="8"/>
          <w:numId w:val="6"/>
        </w:numPr>
      </w:pPr>
      <w:r w:rsidRPr="00A00DE0">
        <w:t xml:space="preserve">Les métaphores de l’Église </w:t>
      </w:r>
      <w:r w:rsidRPr="00A00DE0">
        <w:rPr>
          <w:vertAlign w:val="superscript"/>
        </w:rPr>
        <w:t>2</w:t>
      </w:r>
      <w:r w:rsidRPr="00A00DE0">
        <w:t>/</w:t>
      </w:r>
      <w:r w:rsidRPr="00A00DE0">
        <w:rPr>
          <w:vertAlign w:val="subscript"/>
        </w:rPr>
        <w:t>2</w:t>
      </w:r>
    </w:p>
    <w:p w14:paraId="2724D6FA" w14:textId="280AC830" w:rsidR="00A00DE0" w:rsidRDefault="00CB7818" w:rsidP="00CB7818">
      <w:pPr>
        <w:pStyle w:val="Titre2"/>
        <w:numPr>
          <w:ilvl w:val="0"/>
          <w:numId w:val="0"/>
        </w:numPr>
      </w:pPr>
      <w:r>
        <w:t>Ressources annexes sur l’Académie</w:t>
      </w:r>
    </w:p>
    <w:p w14:paraId="76D81F6A" w14:textId="77777777" w:rsidR="001A16E0" w:rsidRDefault="008E52BB">
      <w:pPr>
        <w:pStyle w:val="Paragraphedeliste"/>
        <w:numPr>
          <w:ilvl w:val="8"/>
          <w:numId w:val="7"/>
        </w:numPr>
        <w:jc w:val="both"/>
      </w:pPr>
      <w:hyperlink r:id="rId10" w:history="1">
        <w:r w:rsidRPr="008E52BB">
          <w:rPr>
            <w:rStyle w:val="Lienhypertexte"/>
          </w:rPr>
          <w:t>Le sécularisme : comment y r</w:t>
        </w:r>
        <w:r w:rsidRPr="008E52BB">
          <w:rPr>
            <w:rStyle w:val="Lienhypertexte"/>
          </w:rPr>
          <w:t>é</w:t>
        </w:r>
        <w:r w:rsidRPr="008E52BB">
          <w:rPr>
            <w:rStyle w:val="Lienhypertexte"/>
          </w:rPr>
          <w:t>sister ensemble</w:t>
        </w:r>
      </w:hyperlink>
      <w:r>
        <w:t>, Raphaël Charrier</w:t>
      </w:r>
    </w:p>
    <w:p w14:paraId="4C3767EB" w14:textId="3862FBA7" w:rsidR="001A16E0" w:rsidRPr="001A16E0" w:rsidRDefault="001A16E0">
      <w:pPr>
        <w:pStyle w:val="Paragraphedeliste"/>
        <w:numPr>
          <w:ilvl w:val="8"/>
          <w:numId w:val="7"/>
        </w:numPr>
        <w:jc w:val="both"/>
      </w:pPr>
      <w:hyperlink r:id="rId11" w:history="1">
        <w:r w:rsidRPr="001A16E0">
          <w:rPr>
            <w:rStyle w:val="Lienhypertexte"/>
          </w:rPr>
          <w:t>Les trois offices de Jésus</w:t>
        </w:r>
      </w:hyperlink>
      <w:r>
        <w:t xml:space="preserve">, </w:t>
      </w:r>
      <w:r>
        <w:t>Raphaël Charrier</w:t>
      </w:r>
    </w:p>
    <w:p w14:paraId="5FD707D4" w14:textId="32C01107" w:rsidR="001A16E0" w:rsidRDefault="001A16E0">
      <w:pPr>
        <w:pStyle w:val="Paragraphedeliste"/>
        <w:numPr>
          <w:ilvl w:val="0"/>
          <w:numId w:val="3"/>
        </w:numPr>
      </w:pPr>
      <w:hyperlink r:id="rId12" w:history="1">
        <w:r>
          <w:rPr>
            <w:rStyle w:val="Lienhypertexte"/>
          </w:rPr>
          <w:t>Appel aux chrétiens à entrer dans la rési</w:t>
        </w:r>
        <w:r>
          <w:rPr>
            <w:rStyle w:val="Lienhypertexte"/>
          </w:rPr>
          <w:t>s</w:t>
        </w:r>
        <w:r>
          <w:rPr>
            <w:rStyle w:val="Lienhypertexte"/>
          </w:rPr>
          <w:t>tance culturelle</w:t>
        </w:r>
      </w:hyperlink>
      <w:r>
        <w:t>, Memento Mori</w:t>
      </w:r>
    </w:p>
    <w:p w14:paraId="57543B29" w14:textId="2DEF94F9" w:rsidR="001A16E0" w:rsidRPr="00FE704C" w:rsidRDefault="001A16E0">
      <w:pPr>
        <w:pStyle w:val="Paragraphedeliste"/>
        <w:numPr>
          <w:ilvl w:val="0"/>
          <w:numId w:val="3"/>
        </w:numPr>
      </w:pPr>
      <w:hyperlink r:id="rId13" w:history="1">
        <w:r>
          <w:rPr>
            <w:rStyle w:val="Lienhypertexte"/>
          </w:rPr>
          <w:t>Série : La résistance culturelle</w:t>
        </w:r>
      </w:hyperlink>
      <w:r>
        <w:t>, Memento Mori</w:t>
      </w:r>
    </w:p>
    <w:p w14:paraId="3D180555" w14:textId="556E8A5B" w:rsidR="008E52BB" w:rsidRPr="008E52BB" w:rsidRDefault="008E52BB" w:rsidP="008E52BB"/>
    <w:p w14:paraId="5284B4D7" w14:textId="77777777" w:rsidR="002B6803" w:rsidRPr="002B6803" w:rsidRDefault="002B6803" w:rsidP="002B6803">
      <w:pPr>
        <w:rPr>
          <w:lang w:val="fr-BE"/>
        </w:rPr>
      </w:pPr>
    </w:p>
    <w:p w14:paraId="7FACF465" w14:textId="23332DB3" w:rsidR="00BE5FD5" w:rsidRPr="00BE5FD5" w:rsidRDefault="00BE5FD5" w:rsidP="00BE5FD5"/>
    <w:p w14:paraId="3F835A7B" w14:textId="77777777" w:rsidR="001F66C6" w:rsidRPr="001F66C6" w:rsidRDefault="001F66C6" w:rsidP="007E4C88">
      <w:pPr>
        <w:jc w:val="center"/>
      </w:pPr>
    </w:p>
    <w:sectPr w:rsidR="001F66C6" w:rsidRPr="001F66C6" w:rsidSect="00D26E31">
      <w:footerReference w:type="default" r:id="rId14"/>
      <w:headerReference w:type="first" r:id="rId15"/>
      <w:type w:val="continuous"/>
      <w:pgSz w:w="11900" w:h="16840"/>
      <w:pgMar w:top="1417" w:right="1417" w:bottom="1417" w:left="1417" w:header="0" w:footer="147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AFEAE" w14:textId="77777777" w:rsidR="00E07DBF" w:rsidRDefault="00E07DBF" w:rsidP="008C73BD">
      <w:r>
        <w:separator/>
      </w:r>
    </w:p>
  </w:endnote>
  <w:endnote w:type="continuationSeparator" w:id="0">
    <w:p w14:paraId="36373188" w14:textId="77777777" w:rsidR="00E07DBF" w:rsidRDefault="00E07DBF" w:rsidP="008C7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F796453-632E-CC41-AAAE-D8F8EA0D73BB}"/>
    <w:embedBold r:id="rId2" w:fontKey="{1799C0E0-2502-7B45-BB31-F88A37AB7B35}"/>
    <w:embedItalic r:id="rId3" w:fontKey="{471A9D77-E500-E84C-9511-394E46CB87AD}"/>
  </w:font>
  <w:font w:name="Avenir">
    <w:panose1 w:val="02000503020000020003"/>
    <w:charset w:val="4D"/>
    <w:family w:val="swiss"/>
    <w:pitch w:val="variable"/>
    <w:sig w:usb0="800000AF" w:usb1="5000204A" w:usb2="00000000" w:usb3="00000000" w:csb0="0000009B" w:csb1="00000000"/>
    <w:embedRegular r:id="rId4" w:fontKey="{684B03CD-7F76-F249-931F-DE997472983B}"/>
    <w:embedBold r:id="rId5" w:fontKey="{09D2E484-F8CB-EF4C-B10E-982B2E0CDFBC}"/>
    <w:embedItalic r:id="rId6" w:fontKey="{D91365CC-142F-4840-86A9-59E18D428B34}"/>
  </w:font>
  <w:font w:name="Courier New">
    <w:panose1 w:val="02070309020205020404"/>
    <w:charset w:val="00"/>
    <w:family w:val="modern"/>
    <w:pitch w:val="fixed"/>
    <w:sig w:usb0="E0002AFF" w:usb1="C0007843" w:usb2="00000009" w:usb3="00000000" w:csb0="000001FF" w:csb1="00000000"/>
    <w:embedRegular r:id="rId7" w:fontKey="{B72BB5ED-5B74-464C-83E0-9E1F9EAF76A1}"/>
  </w:font>
  <w:font w:name="Times New Roman">
    <w:panose1 w:val="02020603050405020304"/>
    <w:charset w:val="00"/>
    <w:family w:val="roman"/>
    <w:pitch w:val="variable"/>
    <w:sig w:usb0="E0002EFF" w:usb1="C000785B" w:usb2="00000009" w:usb3="00000000" w:csb0="000001FF" w:csb1="00000000"/>
    <w:embedRegular r:id="rId8" w:fontKey="{F5FEB1CF-E49F-0645-9E71-8995CB7461BE}"/>
    <w:embedBold r:id="rId9" w:fontKey="{2665F566-185D-9049-B9C4-BBF0D6F48F04}"/>
    <w:embedItalic r:id="rId10" w:fontKey="{1F9C0731-CF6D-EF4E-BFE3-E7E293C8E625}"/>
  </w:font>
  <w:font w:name="Wingdings">
    <w:panose1 w:val="05000000000000000000"/>
    <w:charset w:val="4D"/>
    <w:family w:val="decorative"/>
    <w:pitch w:val="variable"/>
    <w:sig w:usb0="00000003" w:usb1="10000000" w:usb2="00000000" w:usb3="00000000" w:csb0="80000001" w:csb1="00000000"/>
    <w:embedRegular r:id="rId11" w:fontKey="{36C4576C-319C-5A47-8E8D-AF474ACBAA65}"/>
  </w:font>
  <w:font w:name="Symbol">
    <w:panose1 w:val="05050102010706020507"/>
    <w:charset w:val="02"/>
    <w:family w:val="decorative"/>
    <w:pitch w:val="variable"/>
    <w:sig w:usb0="00000003" w:usb1="10000000" w:usb2="00000000" w:usb3="00000000" w:csb0="80000001" w:csb1="00000000"/>
    <w:embedRegular r:id="rId12" w:fontKey="{FAA0585F-4519-954F-8902-CE4BA297297C}"/>
    <w:embedBold r:id="rId13" w:fontKey="{B71C0B67-7640-3244-9394-643E756B3F96}"/>
  </w:font>
  <w:font w:name="Open Sans">
    <w:panose1 w:val="020B0606030504020204"/>
    <w:charset w:val="00"/>
    <w:family w:val="swiss"/>
    <w:pitch w:val="variable"/>
    <w:sig w:usb0="E00002EF" w:usb1="4000205B" w:usb2="00000028" w:usb3="00000000" w:csb0="0000019F" w:csb1="00000000"/>
    <w:embedRegular r:id="rId14" w:fontKey="{9391531D-89CC-B84C-BDEB-028D7D5EDECC}"/>
    <w:embedBold r:id="rId15" w:fontKey="{FBDA8034-ACC8-C44E-9B30-444319871164}"/>
  </w:font>
  <w:font w:name="Open Sans ExtraBold">
    <w:panose1 w:val="020B0906030804020204"/>
    <w:charset w:val="00"/>
    <w:family w:val="swiss"/>
    <w:pitch w:val="variable"/>
    <w:sig w:usb0="E00002EF" w:usb1="4000205B" w:usb2="00000028" w:usb3="00000000" w:csb0="0000019F" w:csb1="00000000"/>
  </w:font>
  <w:font w:name="Menlo Regular">
    <w:altName w:val="Menlo"/>
    <w:panose1 w:val="020B0609030804020204"/>
    <w:charset w:val="00"/>
    <w:family w:val="modern"/>
    <w:pitch w:val="fixed"/>
    <w:sig w:usb0="E60022FF" w:usb1="D200F9FB" w:usb2="02000028" w:usb3="00000000" w:csb0="000001DF" w:csb1="00000000"/>
  </w:font>
  <w:font w:name="Avenir Next Regular">
    <w:altName w:val="Avenir Next"/>
    <w:panose1 w:val="020B0503020202020204"/>
    <w:charset w:val="00"/>
    <w:family w:val="swiss"/>
    <w:pitch w:val="variable"/>
    <w:sig w:usb0="8000002F" w:usb1="5000204A" w:usb2="00000000" w:usb3="00000000" w:csb0="0000009B" w:csb1="00000000"/>
    <w:embedRegular r:id="rId17" w:fontKey="{82107469-75AF-0C4A-98E5-AD0E23531802}"/>
  </w:font>
  <w:font w:name="F">
    <w:altName w:val="Calibri"/>
    <w:panose1 w:val="020B0604020202020204"/>
    <w:charset w:val="00"/>
    <w:family w:val="auto"/>
    <w:pitch w:val="variable"/>
  </w:font>
  <w:font w:name="Georgia">
    <w:panose1 w:val="02040502050405020303"/>
    <w:charset w:val="00"/>
    <w:family w:val="roman"/>
    <w:pitch w:val="variable"/>
    <w:sig w:usb0="00000287" w:usb1="00000000" w:usb2="00000000" w:usb3="00000000" w:csb0="0000009F" w:csb1="00000000"/>
    <w:embedRegular r:id="rId21" w:fontKey="{A51816A6-5C0E-754E-BD3B-2C07CF1BEC9C}"/>
    <w:embedBold r:id="rId22" w:fontKey="{14DB4B53-2745-4D49-A885-4BCE1A61A733}"/>
  </w:font>
  <w:font w:name="Aptos Display">
    <w:panose1 w:val="020B0004020202020204"/>
    <w:charset w:val="00"/>
    <w:family w:val="swiss"/>
    <w:pitch w:val="variable"/>
    <w:sig w:usb0="20000287" w:usb1="00000003" w:usb2="00000000" w:usb3="00000000" w:csb0="0000019F" w:csb1="00000000"/>
    <w:embedRegular r:id="rId23" w:fontKey="{35AC3CCF-5E10-6940-A2E1-D5342795CEA7}"/>
  </w:font>
  <w:font w:name="Aptos">
    <w:panose1 w:val="020B0004020202020204"/>
    <w:charset w:val="00"/>
    <w:family w:val="swiss"/>
    <w:pitch w:val="variable"/>
    <w:sig w:usb0="20000287" w:usb1="00000003" w:usb2="00000000" w:usb3="00000000" w:csb0="0000019F" w:csb1="00000000"/>
    <w:embedRegular r:id="rId24" w:fontKey="{8574C485-D945-5B4F-A3A1-F4A243DFBF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46" w14:textId="416CF1EB" w:rsidR="00721F0D" w:rsidRDefault="00000000" w:rsidP="008C73BD">
    <w:pPr>
      <w:jc w:val="right"/>
    </w:pPr>
    <w:r>
      <w:fldChar w:fldCharType="begin"/>
    </w:r>
    <w:r>
      <w:instrText>PAGE</w:instrText>
    </w:r>
    <w:r>
      <w:fldChar w:fldCharType="separate"/>
    </w:r>
    <w:r w:rsidR="009D7CB8">
      <w:rPr>
        <w:noProof/>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A1898" w14:textId="77777777" w:rsidR="00E07DBF" w:rsidRDefault="00E07DBF" w:rsidP="008C73BD">
      <w:r>
        <w:separator/>
      </w:r>
    </w:p>
  </w:footnote>
  <w:footnote w:type="continuationSeparator" w:id="0">
    <w:p w14:paraId="390EDD54" w14:textId="77777777" w:rsidR="00E07DBF" w:rsidRDefault="00E07DBF" w:rsidP="008C73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D762" w14:textId="21B7A7B7" w:rsidR="0034564C" w:rsidRDefault="0073617D" w:rsidP="008C73BD">
    <w:pPr>
      <w:pStyle w:val="En-tte"/>
    </w:pPr>
    <w:r>
      <w:rPr>
        <w:noProof/>
      </w:rPr>
      <w:drawing>
        <wp:anchor distT="0" distB="0" distL="114300" distR="114300" simplePos="0" relativeHeight="251659264" behindDoc="0" locked="0" layoutInCell="1" allowOverlap="1" wp14:anchorId="1DA9D7FF" wp14:editId="24A2C137">
          <wp:simplePos x="0" y="0"/>
          <wp:positionH relativeFrom="margin">
            <wp:align>right</wp:align>
          </wp:positionH>
          <wp:positionV relativeFrom="margin">
            <wp:align>top</wp:align>
          </wp:positionV>
          <wp:extent cx="2133176" cy="576000"/>
          <wp:effectExtent l="0" t="0" r="635" b="0"/>
          <wp:wrapSquare wrapText="bothSides"/>
          <wp:docPr id="248959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5917" name="Image 24895917"/>
                  <pic:cNvPicPr/>
                </pic:nvPicPr>
                <pic:blipFill>
                  <a:blip r:embed="rId1">
                    <a:extLst>
                      <a:ext uri="{28A0092B-C50C-407E-A947-70E740481C1C}">
                        <a14:useLocalDpi xmlns:a14="http://schemas.microsoft.com/office/drawing/2010/main" val="0"/>
                      </a:ext>
                    </a:extLst>
                  </a:blip>
                  <a:stretch>
                    <a:fillRect/>
                  </a:stretch>
                </pic:blipFill>
                <pic:spPr>
                  <a:xfrm>
                    <a:off x="0" y="0"/>
                    <a:ext cx="2133176" cy="576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097E"/>
    <w:multiLevelType w:val="hybridMultilevel"/>
    <w:tmpl w:val="DB2CB4F6"/>
    <w:lvl w:ilvl="0" w:tplc="2930691C">
      <w:start w:val="1"/>
      <w:numFmt w:val="bullet"/>
      <w:lvlText w:val="-"/>
      <w:lvlJc w:val="left"/>
      <w:pPr>
        <w:ind w:left="720" w:hanging="360"/>
      </w:pPr>
      <w:rPr>
        <w:rFonts w:ascii="Calibri" w:eastAsia="Avenir"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726C21"/>
    <w:multiLevelType w:val="hybridMultilevel"/>
    <w:tmpl w:val="00D0842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E980DED"/>
    <w:multiLevelType w:val="hybridMultilevel"/>
    <w:tmpl w:val="EE68CB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274138B"/>
    <w:multiLevelType w:val="hybridMultilevel"/>
    <w:tmpl w:val="D750A6D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2844A1E"/>
    <w:multiLevelType w:val="multilevel"/>
    <w:tmpl w:val="D9E4A9E8"/>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720" w:hanging="360"/>
      </w:pPr>
      <w:rPr>
        <w:rFonts w:ascii="Calibri" w:eastAsia="Avenir" w:hAnsi="Calibri" w:cs="Calibri"/>
      </w:rPr>
    </w:lvl>
  </w:abstractNum>
  <w:abstractNum w:abstractNumId="5" w15:restartNumberingAfterBreak="0">
    <w:nsid w:val="27FD3E0A"/>
    <w:multiLevelType w:val="hybridMultilevel"/>
    <w:tmpl w:val="992A78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23D01F6"/>
    <w:multiLevelType w:val="hybridMultilevel"/>
    <w:tmpl w:val="CB564484"/>
    <w:lvl w:ilvl="0" w:tplc="A64C471E">
      <w:start w:val="1"/>
      <w:numFmt w:val="upperRoman"/>
      <w:pStyle w:val="Titre1"/>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598410F"/>
    <w:multiLevelType w:val="multilevel"/>
    <w:tmpl w:val="20B882DA"/>
    <w:lvl w:ilvl="0">
      <w:start w:val="1"/>
      <w:numFmt w:val="decimal"/>
      <w:pStyle w:val="Sous-titre"/>
      <w:lvlText w:val="%1."/>
      <w:lvlJc w:val="left"/>
      <w:pPr>
        <w:ind w:left="720" w:hanging="360"/>
      </w:pPr>
    </w:lvl>
    <w:lvl w:ilvl="1">
      <w:start w:val="1"/>
      <w:numFmt w:val="lowerLetter"/>
      <w:pStyle w:val="Titre2"/>
      <w:lvlText w:val="%2."/>
      <w:lvlJc w:val="righ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lowerRoman"/>
      <w:lvlText w:val="(%5)"/>
      <w:lvlJc w:val="right"/>
      <w:pPr>
        <w:ind w:left="3600" w:hanging="360"/>
      </w:pPr>
      <w:rPr>
        <w:rFonts w:hint="default"/>
        <w:u w:val="none"/>
      </w:rPr>
    </w:lvl>
    <w:lvl w:ilvl="5">
      <w:start w:val="1"/>
      <w:numFmt w:val="decimal"/>
      <w:lvlText w:val="(%6)"/>
      <w:lvlJc w:val="left"/>
      <w:pPr>
        <w:ind w:left="4320" w:hanging="360"/>
      </w:pPr>
      <w:rPr>
        <w:rFonts w:hint="default"/>
        <w:u w:val="none"/>
      </w:rPr>
    </w:lvl>
    <w:lvl w:ilvl="6">
      <w:start w:val="1"/>
      <w:numFmt w:val="lowerLetter"/>
      <w:lvlText w:val="%7."/>
      <w:lvlJc w:val="left"/>
      <w:pPr>
        <w:ind w:left="5040" w:hanging="360"/>
      </w:pPr>
      <w:rPr>
        <w:rFonts w:hint="default"/>
        <w:u w:val="none"/>
      </w:rPr>
    </w:lvl>
    <w:lvl w:ilvl="7">
      <w:start w:val="1"/>
      <w:numFmt w:val="lowerRoman"/>
      <w:lvlText w:val="%8."/>
      <w:lvlJc w:val="right"/>
      <w:pPr>
        <w:ind w:left="5760" w:hanging="360"/>
      </w:pPr>
      <w:rPr>
        <w:rFonts w:hint="default"/>
        <w:u w:val="none"/>
      </w:rPr>
    </w:lvl>
    <w:lvl w:ilvl="8">
      <w:start w:val="1"/>
      <w:numFmt w:val="decimal"/>
      <w:lvlText w:val="%9."/>
      <w:lvlJc w:val="left"/>
      <w:pPr>
        <w:ind w:left="6480" w:hanging="360"/>
      </w:pPr>
      <w:rPr>
        <w:rFonts w:hint="default"/>
        <w:u w:val="none"/>
      </w:rPr>
    </w:lvl>
  </w:abstractNum>
  <w:abstractNum w:abstractNumId="8" w15:restartNumberingAfterBreak="0">
    <w:nsid w:val="3777213C"/>
    <w:multiLevelType w:val="multilevel"/>
    <w:tmpl w:val="8FDC8F44"/>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bullet"/>
      <w:lvlText w:val=""/>
      <w:lvlJc w:val="left"/>
      <w:pPr>
        <w:ind w:left="720" w:hanging="360"/>
      </w:pPr>
      <w:rPr>
        <w:rFonts w:ascii="Symbol" w:hAnsi="Symbol" w:hint="default"/>
      </w:rPr>
    </w:lvl>
  </w:abstractNum>
  <w:abstractNum w:abstractNumId="9" w15:restartNumberingAfterBreak="0">
    <w:nsid w:val="388B7B82"/>
    <w:multiLevelType w:val="hybridMultilevel"/>
    <w:tmpl w:val="D6F6410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E8A6A0A"/>
    <w:multiLevelType w:val="hybridMultilevel"/>
    <w:tmpl w:val="BAACE3D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02D4D98"/>
    <w:multiLevelType w:val="hybridMultilevel"/>
    <w:tmpl w:val="172421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1564685"/>
    <w:multiLevelType w:val="multilevel"/>
    <w:tmpl w:val="092665E4"/>
    <w:lvl w:ilvl="0">
      <w:start w:val="1"/>
      <w:numFmt w:val="bullet"/>
      <w:pStyle w:val="Conclusion"/>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numFmt w:val="bullet"/>
      <w:pStyle w:val="Paragraphedeliste"/>
      <w:lvlText w:val="-"/>
      <w:lvlJc w:val="left"/>
      <w:pPr>
        <w:ind w:left="720" w:hanging="360"/>
      </w:pPr>
      <w:rPr>
        <w:rFonts w:ascii="Open Sans" w:eastAsia="Open Sans" w:hAnsi="Open Sans" w:cs="Open Sans" w:hint="default"/>
      </w:rPr>
    </w:lvl>
  </w:abstractNum>
  <w:abstractNum w:abstractNumId="13" w15:restartNumberingAfterBreak="0">
    <w:nsid w:val="46DA6205"/>
    <w:multiLevelType w:val="hybridMultilevel"/>
    <w:tmpl w:val="33A8FC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97F5A62"/>
    <w:multiLevelType w:val="hybridMultilevel"/>
    <w:tmpl w:val="52865CF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D3746F2"/>
    <w:multiLevelType w:val="multilevel"/>
    <w:tmpl w:val="0C7A28A8"/>
    <w:styleLink w:val="Listeactuelle1"/>
    <w:lvl w:ilvl="0">
      <w:start w:val="1"/>
      <w:numFmt w:val="decimal"/>
      <w:lvlText w:val="%1."/>
      <w:lvlJc w:val="left"/>
      <w:pPr>
        <w:ind w:left="720" w:hanging="360"/>
      </w:pPr>
      <w:rPr>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7C190FAA"/>
    <w:multiLevelType w:val="hybridMultilevel"/>
    <w:tmpl w:val="2472A1A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C9826D5"/>
    <w:multiLevelType w:val="hybridMultilevel"/>
    <w:tmpl w:val="0ADA96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53314336">
    <w:abstractNumId w:val="12"/>
  </w:num>
  <w:num w:numId="2" w16cid:durableId="1778215364">
    <w:abstractNumId w:val="6"/>
  </w:num>
  <w:num w:numId="3" w16cid:durableId="743145335">
    <w:abstractNumId w:val="13"/>
  </w:num>
  <w:num w:numId="4" w16cid:durableId="121731606">
    <w:abstractNumId w:val="15"/>
  </w:num>
  <w:num w:numId="5" w16cid:durableId="2019960214">
    <w:abstractNumId w:val="7"/>
  </w:num>
  <w:num w:numId="6" w16cid:durableId="714042261">
    <w:abstractNumId w:val="4"/>
  </w:num>
  <w:num w:numId="7" w16cid:durableId="1124082264">
    <w:abstractNumId w:val="8"/>
  </w:num>
  <w:num w:numId="8" w16cid:durableId="391925121">
    <w:abstractNumId w:val="0"/>
  </w:num>
  <w:num w:numId="9" w16cid:durableId="1820800667">
    <w:abstractNumId w:val="5"/>
  </w:num>
  <w:num w:numId="10" w16cid:durableId="1412309959">
    <w:abstractNumId w:val="14"/>
  </w:num>
  <w:num w:numId="11" w16cid:durableId="15447541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5997710">
    <w:abstractNumId w:val="9"/>
  </w:num>
  <w:num w:numId="13" w16cid:durableId="603458707">
    <w:abstractNumId w:val="1"/>
  </w:num>
  <w:num w:numId="14" w16cid:durableId="16794280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57851401">
    <w:abstractNumId w:val="17"/>
  </w:num>
  <w:num w:numId="16" w16cid:durableId="1586037309">
    <w:abstractNumId w:val="3"/>
  </w:num>
  <w:num w:numId="17" w16cid:durableId="16545279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50180449">
    <w:abstractNumId w:val="16"/>
  </w:num>
  <w:num w:numId="19" w16cid:durableId="1148475291">
    <w:abstractNumId w:val="2"/>
  </w:num>
  <w:num w:numId="20" w16cid:durableId="990058602">
    <w:abstractNumId w:val="11"/>
  </w:num>
  <w:num w:numId="21" w16cid:durableId="2008364887">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embedTrueType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F0D"/>
    <w:rsid w:val="00065425"/>
    <w:rsid w:val="000771A2"/>
    <w:rsid w:val="00087DF3"/>
    <w:rsid w:val="000B30E9"/>
    <w:rsid w:val="000D345C"/>
    <w:rsid w:val="000D4258"/>
    <w:rsid w:val="000F5DDE"/>
    <w:rsid w:val="001659A8"/>
    <w:rsid w:val="00190AC8"/>
    <w:rsid w:val="001A16E0"/>
    <w:rsid w:val="001A189D"/>
    <w:rsid w:val="001D6219"/>
    <w:rsid w:val="001F66C6"/>
    <w:rsid w:val="00233D08"/>
    <w:rsid w:val="00235623"/>
    <w:rsid w:val="002A4B04"/>
    <w:rsid w:val="002B6803"/>
    <w:rsid w:val="00320374"/>
    <w:rsid w:val="00335D8F"/>
    <w:rsid w:val="0034564C"/>
    <w:rsid w:val="003776E2"/>
    <w:rsid w:val="003F2A3D"/>
    <w:rsid w:val="003F3A65"/>
    <w:rsid w:val="00402A4F"/>
    <w:rsid w:val="00453358"/>
    <w:rsid w:val="00456E3D"/>
    <w:rsid w:val="004A5C9A"/>
    <w:rsid w:val="004D1EFE"/>
    <w:rsid w:val="005326F2"/>
    <w:rsid w:val="00545ABD"/>
    <w:rsid w:val="0056577F"/>
    <w:rsid w:val="00567A56"/>
    <w:rsid w:val="00596504"/>
    <w:rsid w:val="005E55A6"/>
    <w:rsid w:val="00610447"/>
    <w:rsid w:val="006143D5"/>
    <w:rsid w:val="00633BCD"/>
    <w:rsid w:val="0067348C"/>
    <w:rsid w:val="006A1C06"/>
    <w:rsid w:val="006C4180"/>
    <w:rsid w:val="006D16FD"/>
    <w:rsid w:val="006F41BB"/>
    <w:rsid w:val="006F49C0"/>
    <w:rsid w:val="007025EF"/>
    <w:rsid w:val="00710EBA"/>
    <w:rsid w:val="00721F0D"/>
    <w:rsid w:val="0073617D"/>
    <w:rsid w:val="007823BC"/>
    <w:rsid w:val="007850E8"/>
    <w:rsid w:val="00787A79"/>
    <w:rsid w:val="007B453F"/>
    <w:rsid w:val="007C02C5"/>
    <w:rsid w:val="007D6985"/>
    <w:rsid w:val="007E4B6B"/>
    <w:rsid w:val="007E4C88"/>
    <w:rsid w:val="007F4F03"/>
    <w:rsid w:val="008025C2"/>
    <w:rsid w:val="008710A8"/>
    <w:rsid w:val="008C2776"/>
    <w:rsid w:val="008C73BD"/>
    <w:rsid w:val="008E52BB"/>
    <w:rsid w:val="008F5A45"/>
    <w:rsid w:val="009B1311"/>
    <w:rsid w:val="009D34CE"/>
    <w:rsid w:val="009D7CB8"/>
    <w:rsid w:val="009E0D2E"/>
    <w:rsid w:val="00A00DE0"/>
    <w:rsid w:val="00A52817"/>
    <w:rsid w:val="00AA4ED3"/>
    <w:rsid w:val="00B072D6"/>
    <w:rsid w:val="00B1323A"/>
    <w:rsid w:val="00B44E61"/>
    <w:rsid w:val="00B527DB"/>
    <w:rsid w:val="00B64977"/>
    <w:rsid w:val="00BA4305"/>
    <w:rsid w:val="00BB4F7C"/>
    <w:rsid w:val="00BE4050"/>
    <w:rsid w:val="00BE5FD5"/>
    <w:rsid w:val="00BF2694"/>
    <w:rsid w:val="00BF418D"/>
    <w:rsid w:val="00C077BA"/>
    <w:rsid w:val="00C53692"/>
    <w:rsid w:val="00C66AA9"/>
    <w:rsid w:val="00CA2F73"/>
    <w:rsid w:val="00CA6137"/>
    <w:rsid w:val="00CB7818"/>
    <w:rsid w:val="00D06DFF"/>
    <w:rsid w:val="00D26E31"/>
    <w:rsid w:val="00D31D6B"/>
    <w:rsid w:val="00D329E5"/>
    <w:rsid w:val="00D723EA"/>
    <w:rsid w:val="00DA07C3"/>
    <w:rsid w:val="00DC02D4"/>
    <w:rsid w:val="00E0039F"/>
    <w:rsid w:val="00E07988"/>
    <w:rsid w:val="00E07DBF"/>
    <w:rsid w:val="00E907BC"/>
    <w:rsid w:val="00E95825"/>
    <w:rsid w:val="00ED31E1"/>
    <w:rsid w:val="00F03FAB"/>
    <w:rsid w:val="00F2625D"/>
    <w:rsid w:val="00F817CA"/>
    <w:rsid w:val="00FD1D7E"/>
    <w:rsid w:val="00FE75A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7DB70"/>
  <w15:docId w15:val="{7593C498-AD55-FD41-827A-94FD2F028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w:eastAsia="Avenir" w:hAnsi="Avenir" w:cs="Avenir"/>
        <w:sz w:val="24"/>
        <w:szCs w:val="24"/>
        <w:lang w:val="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5A6"/>
    <w:pPr>
      <w:autoSpaceDE w:val="0"/>
      <w:autoSpaceDN w:val="0"/>
      <w:adjustRightInd w:val="0"/>
      <w:spacing w:before="120" w:after="120"/>
    </w:pPr>
    <w:rPr>
      <w:rFonts w:ascii="Calibri" w:hAnsi="Calibri" w:cs="Calibri"/>
      <w:lang w:val="fr-FR"/>
    </w:rPr>
  </w:style>
  <w:style w:type="paragraph" w:styleId="Titre1">
    <w:name w:val="heading 1"/>
    <w:basedOn w:val="Normal"/>
    <w:next w:val="Normal"/>
    <w:link w:val="Titre1Car"/>
    <w:uiPriority w:val="9"/>
    <w:qFormat/>
    <w:rsid w:val="009E0D2E"/>
    <w:pPr>
      <w:numPr>
        <w:numId w:val="2"/>
      </w:numPr>
      <w:spacing w:before="0" w:after="0" w:line="256" w:lineRule="auto"/>
      <w:jc w:val="both"/>
      <w:outlineLvl w:val="0"/>
    </w:pPr>
    <w:rPr>
      <w:b/>
      <w:bCs/>
      <w:sz w:val="28"/>
      <w:szCs w:val="36"/>
    </w:rPr>
  </w:style>
  <w:style w:type="paragraph" w:styleId="Titre2">
    <w:name w:val="heading 2"/>
    <w:basedOn w:val="Normal"/>
    <w:next w:val="Normal"/>
    <w:link w:val="Titre2Car"/>
    <w:uiPriority w:val="9"/>
    <w:unhideWhenUsed/>
    <w:qFormat/>
    <w:rsid w:val="003776E2"/>
    <w:pPr>
      <w:numPr>
        <w:ilvl w:val="1"/>
        <w:numId w:val="5"/>
      </w:numPr>
      <w:outlineLvl w:val="1"/>
    </w:pPr>
    <w:rPr>
      <w:b/>
    </w:rPr>
  </w:style>
  <w:style w:type="paragraph" w:styleId="Titre3">
    <w:name w:val="heading 3"/>
    <w:basedOn w:val="Normal"/>
    <w:next w:val="Normal"/>
    <w:uiPriority w:val="9"/>
    <w:semiHidden/>
    <w:unhideWhenUsed/>
    <w:qFormat/>
    <w:pPr>
      <w:keepNext/>
      <w:outlineLvl w:val="2"/>
    </w:pPr>
    <w:rPr>
      <w:b/>
      <w:bCs/>
      <w:sz w:val="28"/>
      <w:szCs w:val="28"/>
    </w:rPr>
  </w:style>
  <w:style w:type="paragraph" w:styleId="Titre4">
    <w:name w:val="heading 4"/>
    <w:basedOn w:val="Normal"/>
    <w:next w:val="Normal"/>
    <w:uiPriority w:val="9"/>
    <w:semiHidden/>
    <w:unhideWhenUsed/>
    <w:qFormat/>
    <w:pPr>
      <w:keepNext/>
      <w:outlineLvl w:val="3"/>
    </w:pPr>
    <w:rPr>
      <w:b/>
      <w:bCs/>
    </w:rPr>
  </w:style>
  <w:style w:type="paragraph" w:styleId="Titre5">
    <w:name w:val="heading 5"/>
    <w:basedOn w:val="Normal"/>
    <w:next w:val="Normal"/>
    <w:uiPriority w:val="9"/>
    <w:semiHidden/>
    <w:unhideWhenUsed/>
    <w:qFormat/>
    <w:pPr>
      <w:keepNext/>
      <w:outlineLvl w:val="4"/>
    </w:pPr>
    <w:rPr>
      <w:b/>
      <w:bCs/>
    </w:rPr>
  </w:style>
  <w:style w:type="paragraph" w:styleId="Titre6">
    <w:name w:val="heading 6"/>
    <w:basedOn w:val="Normal"/>
    <w:next w:val="Normal"/>
    <w:uiPriority w:val="9"/>
    <w:semiHidden/>
    <w:unhideWhenUsed/>
    <w:qFormat/>
    <w:pPr>
      <w:keepNext/>
      <w:outlineLvl w:val="5"/>
    </w:p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rsid w:val="00B44E61"/>
    <w:pPr>
      <w:spacing w:beforeLines="120" w:before="288" w:afterLines="120" w:after="288" w:line="276" w:lineRule="auto"/>
    </w:pPr>
    <w:rPr>
      <w:rFonts w:ascii="Open Sans ExtraBold" w:eastAsia="Open Sans ExtraBold" w:hAnsi="Open Sans ExtraBold" w:cs="Open Sans ExtraBold"/>
      <w:color w:val="2F266D"/>
      <w:sz w:val="42"/>
      <w:szCs w:val="4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customStyle="1" w:styleId="Listenumrote">
    <w:name w:val="Liste numérotée"/>
    <w:basedOn w:val="Normal"/>
    <w:uiPriority w:val="1"/>
    <w:qFormat/>
  </w:style>
  <w:style w:type="paragraph" w:customStyle="1" w:styleId="Codeblock">
    <w:name w:val="Codeblock"/>
    <w:basedOn w:val="Normal"/>
    <w:uiPriority w:val="1"/>
    <w:semiHidden/>
    <w:unhideWhenUsed/>
    <w:qFormat/>
    <w:rPr>
      <w:rFonts w:ascii="Menlo Regular" w:eastAsia="Menlo Regular" w:hAnsi="Menlo Regular" w:cs="Menlo Regular"/>
      <w:color w:val="3875D7"/>
    </w:rPr>
  </w:style>
  <w:style w:type="paragraph" w:customStyle="1" w:styleId="Listetirets">
    <w:name w:val="Liste à tirets"/>
    <w:basedOn w:val="Normal"/>
    <w:uiPriority w:val="1"/>
    <w:qFormat/>
  </w:style>
  <w:style w:type="paragraph" w:customStyle="1" w:styleId="Paragraph">
    <w:name w:val="Paragraph"/>
    <w:basedOn w:val="Normal"/>
    <w:uiPriority w:val="1"/>
    <w:qFormat/>
  </w:style>
  <w:style w:type="paragraph" w:customStyle="1" w:styleId="Blockquote">
    <w:name w:val="Blockquote"/>
    <w:basedOn w:val="Normal"/>
    <w:uiPriority w:val="1"/>
    <w:qFormat/>
    <w:rPr>
      <w:i/>
    </w:rPr>
  </w:style>
  <w:style w:type="paragraph" w:customStyle="1" w:styleId="Blocdecommentaire">
    <w:name w:val="Bloc de commentaire"/>
    <w:basedOn w:val="Normal"/>
    <w:uiPriority w:val="1"/>
    <w:semiHidden/>
    <w:unhideWhenUsed/>
    <w:qFormat/>
  </w:style>
  <w:style w:type="paragraph" w:customStyle="1" w:styleId="Blocdecontenubrut">
    <w:name w:val="Bloc de contenu brut"/>
    <w:basedOn w:val="Normal"/>
    <w:uiPriority w:val="1"/>
    <w:semiHidden/>
    <w:unhideWhenUsed/>
    <w:qFormat/>
  </w:style>
  <w:style w:type="paragraph" w:customStyle="1" w:styleId="Sparateur">
    <w:name w:val="Séparateur"/>
    <w:basedOn w:val="Normal"/>
    <w:uiPriority w:val="1"/>
    <w:semiHidden/>
    <w:unhideWhenUsed/>
    <w:qFormat/>
  </w:style>
  <w:style w:type="character" w:customStyle="1" w:styleId="Commentaire1">
    <w:name w:val="Commentaire1"/>
    <w:uiPriority w:val="2"/>
    <w:semiHidden/>
    <w:unhideWhenUsed/>
    <w:qFormat/>
  </w:style>
  <w:style w:type="character" w:styleId="lev">
    <w:name w:val="Strong"/>
    <w:uiPriority w:val="2"/>
    <w:qFormat/>
    <w:rPr>
      <w:rFonts w:ascii="Avenir Next Regular" w:eastAsia="Avenir Next Regular" w:hAnsi="Avenir Next Regular" w:cs="Avenir Next Regular"/>
      <w:b/>
    </w:rPr>
  </w:style>
  <w:style w:type="character" w:customStyle="1" w:styleId="Biffer">
    <w:name w:val="Biffer"/>
    <w:uiPriority w:val="2"/>
    <w:semiHidden/>
    <w:unhideWhenUsed/>
    <w:qFormat/>
  </w:style>
  <w:style w:type="character" w:customStyle="1" w:styleId="Mark">
    <w:name w:val="Mark"/>
    <w:uiPriority w:val="2"/>
    <w:semiHidden/>
    <w:unhideWhenUsed/>
    <w:qFormat/>
  </w:style>
  <w:style w:type="character" w:customStyle="1" w:styleId="Contenubrut">
    <w:name w:val="Contenu brut"/>
    <w:uiPriority w:val="2"/>
    <w:semiHidden/>
    <w:unhideWhenUsed/>
    <w:qFormat/>
  </w:style>
  <w:style w:type="character" w:customStyle="1" w:styleId="Link">
    <w:name w:val="Link"/>
    <w:uiPriority w:val="2"/>
    <w:qFormat/>
    <w:rPr>
      <w:color w:val="3875D7"/>
      <w:u w:val="single" w:color="3875D7"/>
    </w:rPr>
  </w:style>
  <w:style w:type="character" w:customStyle="1" w:styleId="Balise">
    <w:name w:val="Balise"/>
    <w:uiPriority w:val="2"/>
    <w:semiHidden/>
    <w:unhideWhenUsed/>
    <w:qFormat/>
  </w:style>
  <w:style w:type="character" w:styleId="Accentuation">
    <w:name w:val="Emphasis"/>
    <w:uiPriority w:val="20"/>
    <w:qFormat/>
    <w:rPr>
      <w:rFonts w:ascii="Avenir Next Regular" w:eastAsia="Avenir Next Regular" w:hAnsi="Avenir Next Regular" w:cs="Avenir Next Regular"/>
      <w:i/>
    </w:rPr>
  </w:style>
  <w:style w:type="character" w:customStyle="1" w:styleId="InlineCode">
    <w:name w:val="Inline Code"/>
    <w:uiPriority w:val="2"/>
    <w:semiHidden/>
    <w:unhideWhenUsed/>
    <w:qFormat/>
    <w:rPr>
      <w:rFonts w:ascii="Menlo Regular" w:eastAsia="Menlo Regular" w:hAnsi="Menlo Regular" w:cs="Menlo Regular"/>
    </w:rPr>
  </w:style>
  <w:style w:type="character" w:customStyle="1" w:styleId="Annotation">
    <w:name w:val="Annotation"/>
    <w:uiPriority w:val="2"/>
    <w:semiHidden/>
    <w:unhideWhenUsed/>
    <w:qFormat/>
  </w:style>
  <w:style w:type="character" w:customStyle="1" w:styleId="InlineCite">
    <w:name w:val="Inline Cite"/>
    <w:uiPriority w:val="2"/>
    <w:semiHidden/>
    <w:unhideWhenUsed/>
    <w:qFormat/>
    <w:rPr>
      <w:rFonts w:ascii="Avenir Next Regular" w:eastAsia="Avenir Next Regular" w:hAnsi="Avenir Next Regular" w:cs="Avenir Next Regular"/>
      <w:i/>
    </w:rPr>
  </w:style>
  <w:style w:type="character" w:styleId="Lienhypertexte">
    <w:name w:val="Hyperlink"/>
    <w:basedOn w:val="Policepardfaut"/>
    <w:uiPriority w:val="99"/>
    <w:unhideWhenUsed/>
    <w:rsid w:val="00CC3F47"/>
    <w:rPr>
      <w:color w:val="0000FF"/>
      <w:u w:val="single"/>
    </w:rPr>
  </w:style>
  <w:style w:type="table" w:customStyle="1" w:styleId="a">
    <w:basedOn w:val="TableNormal1"/>
    <w:tblPr>
      <w:tblStyleRowBandSize w:val="1"/>
      <w:tblStyleColBandSize w:val="1"/>
      <w:tblCellMar>
        <w:top w:w="0" w:type="dxa"/>
        <w:left w:w="10" w:type="dxa"/>
        <w:bottom w:w="0" w:type="dxa"/>
        <w:right w:w="10" w:type="dxa"/>
      </w:tblCellMar>
    </w:tblPr>
  </w:style>
  <w:style w:type="paragraph" w:styleId="Sous-titre">
    <w:name w:val="Subtitle"/>
    <w:basedOn w:val="Titre2"/>
    <w:next w:val="Normal"/>
    <w:link w:val="Sous-titreCar"/>
    <w:uiPriority w:val="11"/>
    <w:qFormat/>
    <w:rsid w:val="007F4F03"/>
    <w:pPr>
      <w:numPr>
        <w:ilvl w:val="0"/>
      </w:numPr>
      <w:pBdr>
        <w:top w:val="nil"/>
        <w:left w:val="nil"/>
        <w:bottom w:val="nil"/>
        <w:right w:val="nil"/>
        <w:between w:val="nil"/>
      </w:pBdr>
    </w:pPr>
    <w:rPr>
      <w:b w:val="0"/>
      <w:bCs/>
    </w:rPr>
  </w:style>
  <w:style w:type="paragraph" w:styleId="En-tte">
    <w:name w:val="header"/>
    <w:basedOn w:val="Normal"/>
    <w:link w:val="En-tteCar"/>
    <w:uiPriority w:val="99"/>
    <w:unhideWhenUsed/>
    <w:rsid w:val="009D7CB8"/>
    <w:pPr>
      <w:tabs>
        <w:tab w:val="center" w:pos="4536"/>
        <w:tab w:val="right" w:pos="9072"/>
      </w:tabs>
    </w:pPr>
  </w:style>
  <w:style w:type="character" w:customStyle="1" w:styleId="En-tteCar">
    <w:name w:val="En-tête Car"/>
    <w:basedOn w:val="Policepardfaut"/>
    <w:link w:val="En-tte"/>
    <w:uiPriority w:val="99"/>
    <w:rsid w:val="009D7CB8"/>
  </w:style>
  <w:style w:type="paragraph" w:styleId="Pieddepage">
    <w:name w:val="footer"/>
    <w:basedOn w:val="Normal"/>
    <w:link w:val="PieddepageCar"/>
    <w:uiPriority w:val="99"/>
    <w:unhideWhenUsed/>
    <w:rsid w:val="009D7CB8"/>
    <w:pPr>
      <w:tabs>
        <w:tab w:val="center" w:pos="4536"/>
        <w:tab w:val="right" w:pos="9072"/>
      </w:tabs>
    </w:pPr>
  </w:style>
  <w:style w:type="character" w:customStyle="1" w:styleId="PieddepageCar">
    <w:name w:val="Pied de page Car"/>
    <w:basedOn w:val="Policepardfaut"/>
    <w:link w:val="Pieddepage"/>
    <w:uiPriority w:val="99"/>
    <w:rsid w:val="009D7CB8"/>
  </w:style>
  <w:style w:type="paragraph" w:styleId="Paragraphedeliste">
    <w:name w:val="List Paragraph"/>
    <w:basedOn w:val="Normal"/>
    <w:next w:val="Normal"/>
    <w:uiPriority w:val="34"/>
    <w:qFormat/>
    <w:rsid w:val="00C077BA"/>
    <w:pPr>
      <w:numPr>
        <w:ilvl w:val="8"/>
        <w:numId w:val="1"/>
      </w:numPr>
      <w:contextualSpacing/>
    </w:pPr>
  </w:style>
  <w:style w:type="character" w:customStyle="1" w:styleId="Sous-titreCar">
    <w:name w:val="Sous-titre Car"/>
    <w:basedOn w:val="Policepardfaut"/>
    <w:link w:val="Sous-titre"/>
    <w:uiPriority w:val="11"/>
    <w:rsid w:val="007F4F03"/>
    <w:rPr>
      <w:rFonts w:ascii="Calibri" w:hAnsi="Calibri" w:cs="Calibri"/>
      <w:bCs/>
      <w:lang w:val="fr-FR"/>
    </w:rPr>
  </w:style>
  <w:style w:type="paragraph" w:styleId="Sansinterligne">
    <w:name w:val="No Spacing"/>
    <w:aliases w:val="Citation/illustration"/>
    <w:uiPriority w:val="1"/>
    <w:qFormat/>
    <w:rsid w:val="00E0039F"/>
    <w:pPr>
      <w:spacing w:before="200" w:after="200"/>
      <w:ind w:left="567" w:right="567"/>
      <w:jc w:val="both"/>
    </w:pPr>
    <w:rPr>
      <w:rFonts w:ascii="Times New Roman" w:eastAsia="Times New Roman" w:hAnsi="Times New Roman" w:cstheme="minorBidi"/>
      <w:color w:val="595959" w:themeColor="text1" w:themeTint="A6"/>
      <w:kern w:val="2"/>
      <w:lang w:val="fr-FR" w:eastAsia="en-US"/>
      <w14:ligatures w14:val="standardContextual"/>
    </w:rPr>
  </w:style>
  <w:style w:type="paragraph" w:customStyle="1" w:styleId="Standard">
    <w:name w:val="Standard"/>
    <w:rsid w:val="00E0039F"/>
    <w:pPr>
      <w:suppressAutoHyphens/>
      <w:autoSpaceDN w:val="0"/>
      <w:spacing w:after="160" w:line="251" w:lineRule="auto"/>
      <w:jc w:val="both"/>
      <w:textAlignment w:val="baseline"/>
    </w:pPr>
    <w:rPr>
      <w:rFonts w:ascii="Times New Roman" w:eastAsia="F" w:hAnsi="Times New Roman" w:cs="F"/>
      <w:sz w:val="23"/>
      <w:szCs w:val="22"/>
      <w:lang w:val="fr-CH" w:eastAsia="en-US" w:bidi="he-IL"/>
    </w:rPr>
  </w:style>
  <w:style w:type="paragraph" w:styleId="Notedebasdepage">
    <w:name w:val="footnote text"/>
    <w:basedOn w:val="Normal"/>
    <w:link w:val="NotedebasdepageCar"/>
    <w:uiPriority w:val="99"/>
    <w:semiHidden/>
    <w:unhideWhenUsed/>
    <w:rsid w:val="00E0039F"/>
    <w:pPr>
      <w:jc w:val="both"/>
    </w:pPr>
    <w:rPr>
      <w:rFonts w:ascii="Times New Roman" w:eastAsia="Times New Roman" w:hAnsi="Times New Roman" w:cs="Times New Roman"/>
      <w:kern w:val="2"/>
      <w:sz w:val="20"/>
      <w:szCs w:val="20"/>
      <w14:ligatures w14:val="standardContextual"/>
    </w:rPr>
  </w:style>
  <w:style w:type="character" w:customStyle="1" w:styleId="NotedebasdepageCar">
    <w:name w:val="Note de bas de page Car"/>
    <w:basedOn w:val="Policepardfaut"/>
    <w:link w:val="Notedebasdepage"/>
    <w:uiPriority w:val="99"/>
    <w:semiHidden/>
    <w:rsid w:val="00E0039F"/>
    <w:rPr>
      <w:rFonts w:ascii="Times New Roman" w:eastAsia="Times New Roman" w:hAnsi="Times New Roman" w:cs="Times New Roman"/>
      <w:kern w:val="2"/>
      <w:sz w:val="20"/>
      <w:szCs w:val="20"/>
      <w:lang w:val="fr-FR"/>
      <w14:ligatures w14:val="standardContextual"/>
    </w:rPr>
  </w:style>
  <w:style w:type="character" w:styleId="Appelnotedebasdep">
    <w:name w:val="footnote reference"/>
    <w:basedOn w:val="Policepardfaut"/>
    <w:uiPriority w:val="99"/>
    <w:semiHidden/>
    <w:unhideWhenUsed/>
    <w:rsid w:val="00E0039F"/>
    <w:rPr>
      <w:vertAlign w:val="superscript"/>
    </w:rPr>
  </w:style>
  <w:style w:type="character" w:customStyle="1" w:styleId="verset">
    <w:name w:val="verset"/>
    <w:basedOn w:val="Policepardfaut"/>
    <w:rsid w:val="00E0039F"/>
  </w:style>
  <w:style w:type="character" w:styleId="Mentionnonrsolue">
    <w:name w:val="Unresolved Mention"/>
    <w:basedOn w:val="Policepardfaut"/>
    <w:uiPriority w:val="99"/>
    <w:semiHidden/>
    <w:unhideWhenUsed/>
    <w:rsid w:val="000D4258"/>
    <w:rPr>
      <w:color w:val="605E5C"/>
      <w:shd w:val="clear" w:color="auto" w:fill="E1DFDD"/>
    </w:rPr>
  </w:style>
  <w:style w:type="character" w:styleId="Lienhypertextesuivivisit">
    <w:name w:val="FollowedHyperlink"/>
    <w:basedOn w:val="Policepardfaut"/>
    <w:uiPriority w:val="99"/>
    <w:semiHidden/>
    <w:unhideWhenUsed/>
    <w:rsid w:val="0034564C"/>
    <w:rPr>
      <w:color w:val="96607D" w:themeColor="followedHyperlink"/>
      <w:u w:val="single"/>
    </w:rPr>
  </w:style>
  <w:style w:type="character" w:customStyle="1" w:styleId="apple-converted-space">
    <w:name w:val="apple-converted-space"/>
    <w:basedOn w:val="Policepardfaut"/>
    <w:rsid w:val="00BB4F7C"/>
  </w:style>
  <w:style w:type="character" w:customStyle="1" w:styleId="num">
    <w:name w:val="num"/>
    <w:basedOn w:val="Policepardfaut"/>
    <w:rsid w:val="008C73BD"/>
  </w:style>
  <w:style w:type="character" w:styleId="Accentuationlgre">
    <w:name w:val="Subtle Emphasis"/>
    <w:basedOn w:val="Policepardfaut"/>
    <w:uiPriority w:val="19"/>
    <w:qFormat/>
    <w:rsid w:val="008C73BD"/>
    <w:rPr>
      <w:i/>
      <w:iCs/>
      <w:color w:val="404040" w:themeColor="text1" w:themeTint="BF"/>
    </w:rPr>
  </w:style>
  <w:style w:type="character" w:customStyle="1" w:styleId="Titre1Car">
    <w:name w:val="Titre 1 Car"/>
    <w:basedOn w:val="Policepardfaut"/>
    <w:link w:val="Titre1"/>
    <w:uiPriority w:val="9"/>
    <w:rsid w:val="009E0D2E"/>
    <w:rPr>
      <w:rFonts w:ascii="Calibri" w:hAnsi="Calibri" w:cs="Calibri"/>
      <w:b/>
      <w:bCs/>
      <w:sz w:val="28"/>
      <w:szCs w:val="36"/>
      <w:lang w:val="fr-FR"/>
    </w:rPr>
  </w:style>
  <w:style w:type="character" w:customStyle="1" w:styleId="Titre2Car">
    <w:name w:val="Titre 2 Car"/>
    <w:basedOn w:val="Policepardfaut"/>
    <w:link w:val="Titre2"/>
    <w:uiPriority w:val="9"/>
    <w:rsid w:val="003776E2"/>
    <w:rPr>
      <w:rFonts w:ascii="Calibri" w:hAnsi="Calibri" w:cs="Calibri"/>
      <w:b/>
      <w:lang w:val="fr-FR"/>
    </w:rPr>
  </w:style>
  <w:style w:type="paragraph" w:styleId="Citation">
    <w:name w:val="Quote"/>
    <w:basedOn w:val="Normal"/>
    <w:next w:val="Normal"/>
    <w:link w:val="CitationCar"/>
    <w:uiPriority w:val="29"/>
    <w:qFormat/>
    <w:rsid w:val="00CA6137"/>
    <w:pPr>
      <w:ind w:left="567" w:right="561"/>
      <w:jc w:val="both"/>
    </w:pPr>
    <w:rPr>
      <w:rFonts w:eastAsia="Open Sans" w:cs="Open Sans"/>
      <w:sz w:val="20"/>
      <w:szCs w:val="18"/>
    </w:rPr>
  </w:style>
  <w:style w:type="character" w:customStyle="1" w:styleId="CitationCar">
    <w:name w:val="Citation Car"/>
    <w:basedOn w:val="Policepardfaut"/>
    <w:link w:val="Citation"/>
    <w:uiPriority w:val="29"/>
    <w:rsid w:val="00CA6137"/>
    <w:rPr>
      <w:rFonts w:ascii="Open Sans" w:eastAsia="Open Sans" w:hAnsi="Open Sans" w:cs="Open Sans"/>
      <w:sz w:val="20"/>
      <w:szCs w:val="18"/>
      <w:lang w:val="fr-FR"/>
    </w:rPr>
  </w:style>
  <w:style w:type="paragraph" w:customStyle="1" w:styleId="Questions">
    <w:name w:val="Questions"/>
    <w:basedOn w:val="Normal"/>
    <w:next w:val="Normal"/>
    <w:qFormat/>
    <w:rsid w:val="00C077BA"/>
    <w:rPr>
      <w:i/>
      <w:iCs/>
    </w:rPr>
  </w:style>
  <w:style w:type="paragraph" w:customStyle="1" w:styleId="Conclusion">
    <w:name w:val="Conclusion"/>
    <w:basedOn w:val="Sous-titre"/>
    <w:next w:val="Normal"/>
    <w:qFormat/>
    <w:rsid w:val="007F4F03"/>
    <w:pPr>
      <w:numPr>
        <w:numId w:val="1"/>
      </w:numPr>
      <w:pBdr>
        <w:top w:val="none" w:sz="0" w:space="0" w:color="auto"/>
        <w:left w:val="none" w:sz="0" w:space="0" w:color="auto"/>
        <w:bottom w:val="none" w:sz="0" w:space="0" w:color="auto"/>
        <w:right w:val="none" w:sz="0" w:space="0" w:color="auto"/>
        <w:between w:val="none" w:sz="0" w:space="0" w:color="auto"/>
      </w:pBdr>
    </w:pPr>
    <w:rPr>
      <w:bCs w:val="0"/>
    </w:rPr>
  </w:style>
  <w:style w:type="paragraph" w:customStyle="1" w:styleId="Exercice">
    <w:name w:val="Exercice"/>
    <w:basedOn w:val="Normal"/>
    <w:next w:val="Normal"/>
    <w:qFormat/>
    <w:rsid w:val="00B527DB"/>
    <w:rPr>
      <w:rFonts w:eastAsia="Open Sans" w:cs="Open Sans"/>
      <w:color w:val="666666"/>
    </w:rPr>
  </w:style>
  <w:style w:type="paragraph" w:customStyle="1" w:styleId="Rfrence">
    <w:name w:val="Référence"/>
    <w:basedOn w:val="Normal"/>
    <w:next w:val="Citation"/>
    <w:qFormat/>
    <w:rsid w:val="004A5C9A"/>
    <w:rPr>
      <w:sz w:val="18"/>
      <w:szCs w:val="18"/>
    </w:rPr>
  </w:style>
  <w:style w:type="numbering" w:customStyle="1" w:styleId="Listeactuelle1">
    <w:name w:val="Liste actuelle1"/>
    <w:uiPriority w:val="99"/>
    <w:rsid w:val="007F4F03"/>
    <w:pPr>
      <w:numPr>
        <w:numId w:val="4"/>
      </w:numPr>
    </w:pPr>
  </w:style>
  <w:style w:type="character" w:customStyle="1" w:styleId="Lien">
    <w:name w:val="Lien"/>
    <w:uiPriority w:val="2"/>
    <w:qFormat/>
    <w:rsid w:val="00BF2694"/>
    <w:rPr>
      <w:rFonts w:ascii="Georgia" w:eastAsia="Georgia" w:hAnsi="Georgia" w:cs="Georgia"/>
      <w:b/>
      <w:color w:val="B9958D"/>
      <w:u w:val="single" w:color="B9958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cademie.toutpoursagloire.com/courses/take/lepeuplededieu/multimedia/75530325-introduction" TargetMode="External"/><Relationship Id="rId13" Type="http://schemas.openxmlformats.org/officeDocument/2006/relationships/hyperlink" Target="https://www.youtube.com/playlist?list=PLU-GvOiiJadAGNFCP8G9cyGdkY3D-OTx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atthieugiralt.notion.site/Le-manifeste-du-maquis-eschatologique-5a2dff77d5234e42962b567277a7972f?pvs=14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ademie.toutpoursagloire.com/courses/take/offices-jesus/lessons/69569818-intro-comprendre-les-3-offices-de-jesu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academie.toutpoursagloire.com/courses/take/resister-eglise-secularisme/multimedia/74979117-1-presentation-de-l-orateur" TargetMode="External"/><Relationship Id="rId4" Type="http://schemas.openxmlformats.org/officeDocument/2006/relationships/settings" Target="settings.xml"/><Relationship Id="rId9" Type="http://schemas.openxmlformats.org/officeDocument/2006/relationships/hyperlink" Target="https://academie.toutpoursagloire.com/courses/take/royaumedeDieu/multimedia/75531124-introduction"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1Ps3zcIMQbwheFFaUZ3+i/FmvA==">CgMxLjA4AHIhMU9xRlA3UjQydzFDdFlfRGkxZXBCQ0lYeGdxUExlWUJH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10</Pages>
  <Words>1437</Words>
  <Characters>7904</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Séphora Kalousek</cp:lastModifiedBy>
  <cp:revision>3</cp:revision>
  <cp:lastPrinted>2026-06-04T09:32:00Z</cp:lastPrinted>
  <dcterms:created xsi:type="dcterms:W3CDTF">2026-06-04T09:35:00Z</dcterms:created>
  <dcterms:modified xsi:type="dcterms:W3CDTF">2026-06-04T10:19:00Z</dcterms:modified>
</cp:coreProperties>
</file>