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0018E" w:rsidRPr="00485A47" w:rsidRDefault="00000000" w:rsidP="00485A47">
      <w:pPr>
        <w:spacing w:before="120" w:after="120" w:line="276" w:lineRule="auto"/>
        <w:rPr>
          <w:rFonts w:ascii="Open Sans" w:eastAsia="Open Sans" w:hAnsi="Open Sans" w:cs="Open Sans"/>
          <w:color w:val="2F266D"/>
        </w:rPr>
      </w:pPr>
      <w:r w:rsidRPr="00485A47">
        <w:rPr>
          <w:rFonts w:ascii="Open Sans ExtraBold" w:eastAsia="Open Sans ExtraBold" w:hAnsi="Open Sans ExtraBold" w:cs="Open Sans ExtraBold"/>
          <w:color w:val="2F266D"/>
          <w:sz w:val="42"/>
          <w:szCs w:val="42"/>
        </w:rPr>
        <w:t>LA RÉGÉNÉRATION</w:t>
      </w:r>
    </w:p>
    <w:p w14:paraId="00000002" w14:textId="77777777" w:rsidR="0010018E" w:rsidRDefault="0010018E" w:rsidP="00485A47">
      <w:pPr>
        <w:spacing w:before="120" w:after="120" w:line="276" w:lineRule="auto"/>
        <w:rPr>
          <w:rFonts w:ascii="Open Sans" w:eastAsia="Open Sans" w:hAnsi="Open Sans" w:cs="Open Sans"/>
          <w:sz w:val="20"/>
          <w:szCs w:val="20"/>
        </w:rPr>
      </w:pPr>
    </w:p>
    <w:p w14:paraId="00000003" w14:textId="090BA4B9" w:rsidR="0010018E" w:rsidRPr="00485A47" w:rsidRDefault="00485A47" w:rsidP="00485A47">
      <w:pPr>
        <w:spacing w:before="120" w:after="120" w:line="276" w:lineRule="auto"/>
        <w:rPr>
          <w:rFonts w:ascii="Open Sans" w:eastAsia="Open Sans" w:hAnsi="Open Sans" w:cs="Open Sans"/>
          <w:b/>
          <w:bCs/>
          <w:sz w:val="36"/>
          <w:szCs w:val="36"/>
        </w:rPr>
      </w:pPr>
      <w:r w:rsidRPr="00485A47">
        <w:rPr>
          <w:rFonts w:ascii="Open Sans" w:eastAsia="Open Sans" w:hAnsi="Open Sans" w:cs="Open Sans"/>
          <w:b/>
          <w:bCs/>
          <w:sz w:val="36"/>
          <w:szCs w:val="36"/>
        </w:rPr>
        <w:t>I. La nécessité de la régénération</w:t>
      </w:r>
    </w:p>
    <w:p w14:paraId="00000005" w14:textId="77777777" w:rsidR="0010018E" w:rsidRDefault="00000000" w:rsidP="00485A47">
      <w:pPr>
        <w:spacing w:before="120" w:after="120" w:line="276" w:lineRule="auto"/>
        <w:rPr>
          <w:rFonts w:ascii="Open Sans" w:eastAsia="Open Sans" w:hAnsi="Open Sans" w:cs="Open Sans"/>
          <w:sz w:val="22"/>
          <w:szCs w:val="22"/>
        </w:rPr>
      </w:pPr>
      <w:r>
        <w:rPr>
          <w:rFonts w:ascii="Open Sans" w:eastAsia="Open Sans" w:hAnsi="Open Sans" w:cs="Open Sans"/>
          <w:sz w:val="22"/>
          <w:szCs w:val="22"/>
        </w:rPr>
        <w:t xml:space="preserve">La dépravation totale de l’homme : </w:t>
      </w:r>
    </w:p>
    <w:p w14:paraId="00000006" w14:textId="77777777" w:rsidR="0010018E" w:rsidRDefault="00000000" w:rsidP="00485A47">
      <w:pPr>
        <w:numPr>
          <w:ilvl w:val="0"/>
          <w:numId w:val="3"/>
        </w:numPr>
        <w:spacing w:before="120" w:after="120" w:line="276" w:lineRule="auto"/>
        <w:rPr>
          <w:rFonts w:ascii="Open Sans" w:eastAsia="Open Sans" w:hAnsi="Open Sans" w:cs="Open Sans"/>
          <w:b/>
          <w:bCs/>
        </w:rPr>
      </w:pPr>
      <w:r>
        <w:rPr>
          <w:rFonts w:ascii="Open Sans" w:eastAsia="Open Sans" w:hAnsi="Open Sans" w:cs="Open Sans"/>
          <w:b/>
          <w:bCs/>
        </w:rPr>
        <w:t xml:space="preserve"> </w:t>
      </w:r>
    </w:p>
    <w:p w14:paraId="00000007" w14:textId="77777777" w:rsidR="0010018E" w:rsidRDefault="00000000" w:rsidP="00485A47">
      <w:pPr>
        <w:numPr>
          <w:ilvl w:val="0"/>
          <w:numId w:val="3"/>
        </w:numPr>
        <w:spacing w:before="120" w:after="120" w:line="276" w:lineRule="auto"/>
        <w:rPr>
          <w:rFonts w:ascii="Open Sans" w:eastAsia="Open Sans" w:hAnsi="Open Sans" w:cs="Open Sans"/>
          <w:b/>
          <w:bCs/>
        </w:rPr>
      </w:pPr>
      <w:r>
        <w:rPr>
          <w:rFonts w:ascii="Open Sans" w:eastAsia="Open Sans" w:hAnsi="Open Sans" w:cs="Open Sans"/>
          <w:b/>
          <w:bCs/>
        </w:rPr>
        <w:t xml:space="preserve">  </w:t>
      </w:r>
    </w:p>
    <w:p w14:paraId="00000008" w14:textId="77777777" w:rsidR="0010018E" w:rsidRDefault="0010018E" w:rsidP="00485A47">
      <w:pPr>
        <w:spacing w:before="120" w:after="120" w:line="276" w:lineRule="auto"/>
        <w:rPr>
          <w:rFonts w:ascii="Open Sans" w:eastAsia="Open Sans" w:hAnsi="Open Sans" w:cs="Open Sans"/>
          <w:b/>
          <w:bCs/>
        </w:rPr>
      </w:pPr>
    </w:p>
    <w:p w14:paraId="00000009" w14:textId="77777777" w:rsidR="0010018E" w:rsidRDefault="00000000" w:rsidP="00485A47">
      <w:pPr>
        <w:spacing w:before="120" w:after="120" w:line="276" w:lineRule="auto"/>
        <w:rPr>
          <w:rFonts w:ascii="Open Sans" w:eastAsia="Open Sans" w:hAnsi="Open Sans" w:cs="Open Sans"/>
          <w:sz w:val="22"/>
          <w:szCs w:val="22"/>
        </w:rPr>
      </w:pPr>
      <w:r>
        <w:rPr>
          <w:rFonts w:ascii="Open Sans" w:eastAsia="Open Sans" w:hAnsi="Open Sans" w:cs="Open Sans"/>
          <w:b/>
          <w:bCs/>
        </w:rPr>
        <w:t>1. L’homme dépravé est esclave de son péché</w:t>
      </w:r>
    </w:p>
    <w:p w14:paraId="0000000B" w14:textId="77777777" w:rsidR="0010018E" w:rsidRDefault="0010018E" w:rsidP="00485A47">
      <w:pPr>
        <w:spacing w:before="120" w:after="120" w:line="276" w:lineRule="auto"/>
        <w:rPr>
          <w:rFonts w:ascii="Open Sans" w:eastAsia="Open Sans" w:hAnsi="Open Sans" w:cs="Open Sans"/>
          <w:sz w:val="22"/>
          <w:szCs w:val="22"/>
        </w:rPr>
      </w:pPr>
    </w:p>
    <w:p w14:paraId="36A5D1A8" w14:textId="77777777" w:rsidR="00485A47" w:rsidRDefault="00485A47" w:rsidP="00485A47">
      <w:pPr>
        <w:spacing w:before="120" w:after="120" w:line="276" w:lineRule="auto"/>
        <w:rPr>
          <w:rFonts w:ascii="Open Sans" w:eastAsia="Open Sans" w:hAnsi="Open Sans" w:cs="Open Sans"/>
          <w:sz w:val="22"/>
          <w:szCs w:val="22"/>
        </w:rPr>
      </w:pPr>
    </w:p>
    <w:p w14:paraId="0000000C" w14:textId="77777777" w:rsidR="0010018E" w:rsidRDefault="00000000" w:rsidP="00485A47">
      <w:pPr>
        <w:spacing w:before="120" w:after="120" w:line="276" w:lineRule="auto"/>
        <w:rPr>
          <w:rFonts w:ascii="Open Sans" w:eastAsia="Open Sans" w:hAnsi="Open Sans" w:cs="Open Sans"/>
          <w:b/>
          <w:bCs/>
        </w:rPr>
      </w:pPr>
      <w:r>
        <w:rPr>
          <w:rFonts w:ascii="Open Sans" w:eastAsia="Open Sans" w:hAnsi="Open Sans" w:cs="Open Sans"/>
          <w:b/>
          <w:bCs/>
        </w:rPr>
        <w:t>2. L’homme dépravé aime son péché</w:t>
      </w:r>
    </w:p>
    <w:p w14:paraId="0000000E" w14:textId="77777777" w:rsidR="0010018E" w:rsidRDefault="0010018E" w:rsidP="00485A47">
      <w:pPr>
        <w:spacing w:before="120" w:after="120" w:line="276" w:lineRule="auto"/>
        <w:rPr>
          <w:rFonts w:ascii="Open Sans" w:eastAsia="Open Sans" w:hAnsi="Open Sans" w:cs="Open Sans"/>
          <w:sz w:val="22"/>
          <w:szCs w:val="22"/>
        </w:rPr>
      </w:pPr>
    </w:p>
    <w:p w14:paraId="6023FAE3" w14:textId="77777777" w:rsidR="00485A47" w:rsidRDefault="00485A47" w:rsidP="00485A47">
      <w:pPr>
        <w:spacing w:before="120" w:after="120" w:line="276" w:lineRule="auto"/>
        <w:rPr>
          <w:rFonts w:ascii="Open Sans" w:eastAsia="Open Sans" w:hAnsi="Open Sans" w:cs="Open Sans"/>
          <w:sz w:val="22"/>
          <w:szCs w:val="22"/>
        </w:rPr>
      </w:pPr>
    </w:p>
    <w:p w14:paraId="00000011" w14:textId="55009E78" w:rsidR="0010018E" w:rsidRDefault="00000000" w:rsidP="00485A47">
      <w:pPr>
        <w:spacing w:before="120" w:after="120" w:line="276" w:lineRule="auto"/>
        <w:rPr>
          <w:rFonts w:ascii="Open Sans" w:eastAsia="Open Sans" w:hAnsi="Open Sans" w:cs="Open Sans"/>
          <w:sz w:val="22"/>
          <w:szCs w:val="22"/>
        </w:rPr>
      </w:pPr>
      <w:r>
        <w:rPr>
          <w:rFonts w:ascii="Open Sans" w:eastAsia="Open Sans" w:hAnsi="Open Sans" w:cs="Open Sans"/>
          <w:b/>
          <w:bCs/>
        </w:rPr>
        <w:t>3. L’homme dépravé n’a pas la capacité de recevoir l’Évangile</w:t>
      </w:r>
    </w:p>
    <w:p w14:paraId="00000015" w14:textId="5677EE78" w:rsidR="0010018E" w:rsidRDefault="0010018E" w:rsidP="00485A47">
      <w:pPr>
        <w:spacing w:before="120" w:after="120" w:line="276" w:lineRule="auto"/>
        <w:rPr>
          <w:rFonts w:ascii="Open Sans" w:eastAsia="Open Sans" w:hAnsi="Open Sans" w:cs="Open Sans"/>
          <w:sz w:val="22"/>
          <w:szCs w:val="22"/>
        </w:rPr>
      </w:pPr>
    </w:p>
    <w:p w14:paraId="00000016" w14:textId="77777777" w:rsidR="0010018E" w:rsidRDefault="0010018E" w:rsidP="00485A47">
      <w:pPr>
        <w:spacing w:before="120" w:after="120" w:line="276" w:lineRule="auto"/>
        <w:rPr>
          <w:rFonts w:ascii="Open Sans" w:eastAsia="Open Sans" w:hAnsi="Open Sans" w:cs="Open Sans"/>
          <w:sz w:val="22"/>
          <w:szCs w:val="22"/>
        </w:rPr>
      </w:pPr>
    </w:p>
    <w:p w14:paraId="00000018" w14:textId="13CC5390" w:rsidR="0010018E" w:rsidRPr="00485A47" w:rsidRDefault="00000000" w:rsidP="00485A47">
      <w:pPr>
        <w:spacing w:before="120" w:after="120" w:line="276" w:lineRule="auto"/>
        <w:rPr>
          <w:rFonts w:ascii="Open Sans" w:eastAsia="Open Sans" w:hAnsi="Open Sans" w:cs="Open Sans"/>
          <w:b/>
          <w:bCs/>
        </w:rPr>
      </w:pPr>
      <w:r>
        <w:rPr>
          <w:rFonts w:ascii="Open Sans" w:eastAsia="Open Sans" w:hAnsi="Open Sans" w:cs="Open Sans"/>
          <w:b/>
          <w:bCs/>
        </w:rPr>
        <w:t xml:space="preserve">Résumé </w:t>
      </w:r>
    </w:p>
    <w:p w14:paraId="00000019" w14:textId="77777777" w:rsidR="0010018E" w:rsidRDefault="00000000" w:rsidP="00485A47">
      <w:pPr>
        <w:spacing w:before="120" w:after="120" w:line="276" w:lineRule="auto"/>
        <w:rPr>
          <w:rFonts w:ascii="Open Sans" w:eastAsia="Open Sans" w:hAnsi="Open Sans" w:cs="Open Sans"/>
          <w:sz w:val="22"/>
          <w:szCs w:val="22"/>
        </w:rPr>
      </w:pPr>
      <w:r>
        <w:rPr>
          <w:rFonts w:ascii="Open Sans" w:eastAsia="Open Sans" w:hAnsi="Open Sans" w:cs="Open Sans"/>
          <w:sz w:val="22"/>
          <w:szCs w:val="22"/>
        </w:rPr>
        <w:t xml:space="preserve">L’homme naturel est dans une impasse, il est : </w:t>
      </w:r>
    </w:p>
    <w:p w14:paraId="0000001A" w14:textId="77777777" w:rsidR="0010018E" w:rsidRDefault="00000000" w:rsidP="00485A47">
      <w:pPr>
        <w:numPr>
          <w:ilvl w:val="0"/>
          <w:numId w:val="2"/>
        </w:numPr>
        <w:spacing w:before="120" w:after="120"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1B" w14:textId="77777777" w:rsidR="0010018E" w:rsidRDefault="00000000" w:rsidP="00485A47">
      <w:pPr>
        <w:numPr>
          <w:ilvl w:val="0"/>
          <w:numId w:val="2"/>
        </w:numPr>
        <w:spacing w:before="120" w:after="120"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1C" w14:textId="77777777" w:rsidR="0010018E" w:rsidRDefault="00000000" w:rsidP="00485A47">
      <w:pPr>
        <w:numPr>
          <w:ilvl w:val="0"/>
          <w:numId w:val="2"/>
        </w:numPr>
        <w:spacing w:before="120" w:after="120"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1D" w14:textId="77777777" w:rsidR="0010018E" w:rsidRDefault="00000000" w:rsidP="00485A47">
      <w:pPr>
        <w:numPr>
          <w:ilvl w:val="0"/>
          <w:numId w:val="2"/>
        </w:numPr>
        <w:spacing w:before="120" w:after="120"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1E" w14:textId="77777777" w:rsidR="0010018E" w:rsidRDefault="00000000" w:rsidP="00485A47">
      <w:pPr>
        <w:numPr>
          <w:ilvl w:val="0"/>
          <w:numId w:val="2"/>
        </w:numPr>
        <w:spacing w:before="120" w:after="120"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1F" w14:textId="77777777" w:rsidR="0010018E" w:rsidRDefault="00000000" w:rsidP="00485A47">
      <w:pPr>
        <w:numPr>
          <w:ilvl w:val="0"/>
          <w:numId w:val="2"/>
        </w:numPr>
        <w:spacing w:before="120" w:after="120"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20" w14:textId="77777777" w:rsidR="0010018E" w:rsidRDefault="00000000" w:rsidP="00485A47">
      <w:pPr>
        <w:numPr>
          <w:ilvl w:val="0"/>
          <w:numId w:val="2"/>
        </w:numPr>
        <w:spacing w:before="120" w:after="120"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21" w14:textId="77777777" w:rsidR="0010018E" w:rsidRDefault="0010018E" w:rsidP="00485A47">
      <w:pPr>
        <w:spacing w:before="120" w:after="120" w:line="276" w:lineRule="auto"/>
        <w:rPr>
          <w:rFonts w:ascii="Open Sans" w:eastAsia="Open Sans" w:hAnsi="Open Sans" w:cs="Open Sans"/>
          <w:sz w:val="22"/>
          <w:szCs w:val="22"/>
        </w:rPr>
      </w:pPr>
    </w:p>
    <w:p w14:paraId="00000022" w14:textId="77777777" w:rsidR="0010018E" w:rsidRDefault="0010018E" w:rsidP="00485A47">
      <w:pPr>
        <w:spacing w:before="120" w:after="120" w:line="276" w:lineRule="auto"/>
        <w:rPr>
          <w:rFonts w:ascii="Open Sans" w:eastAsia="Open Sans" w:hAnsi="Open Sans" w:cs="Open Sans"/>
          <w:sz w:val="22"/>
          <w:szCs w:val="22"/>
        </w:rPr>
      </w:pPr>
    </w:p>
    <w:p w14:paraId="60725AD1" w14:textId="77777777" w:rsidR="00485A47" w:rsidRDefault="00485A47">
      <w:pPr>
        <w:rPr>
          <w:rFonts w:ascii="Open Sans" w:eastAsia="Open Sans" w:hAnsi="Open Sans" w:cs="Open Sans"/>
          <w:b/>
          <w:bCs/>
          <w:color w:val="737373"/>
          <w:sz w:val="30"/>
          <w:szCs w:val="30"/>
        </w:rPr>
      </w:pPr>
      <w:r>
        <w:rPr>
          <w:rFonts w:ascii="Open Sans" w:eastAsia="Open Sans" w:hAnsi="Open Sans" w:cs="Open Sans"/>
          <w:b/>
          <w:bCs/>
          <w:color w:val="737373"/>
          <w:sz w:val="30"/>
          <w:szCs w:val="30"/>
        </w:rPr>
        <w:br w:type="page"/>
      </w:r>
    </w:p>
    <w:p w14:paraId="00000023" w14:textId="20AE795B" w:rsidR="0010018E" w:rsidRDefault="00000000" w:rsidP="00485A47">
      <w:pPr>
        <w:spacing w:before="120" w:after="120" w:line="276" w:lineRule="auto"/>
        <w:rPr>
          <w:rFonts w:ascii="Open Sans" w:eastAsia="Open Sans" w:hAnsi="Open Sans" w:cs="Open Sans"/>
          <w:b/>
          <w:bCs/>
          <w:color w:val="737373"/>
          <w:sz w:val="30"/>
          <w:szCs w:val="30"/>
        </w:rPr>
      </w:pPr>
      <w:r>
        <w:rPr>
          <w:rFonts w:ascii="Open Sans" w:eastAsia="Open Sans" w:hAnsi="Open Sans" w:cs="Open Sans"/>
          <w:b/>
          <w:bCs/>
          <w:color w:val="737373"/>
          <w:sz w:val="30"/>
          <w:szCs w:val="30"/>
        </w:rPr>
        <w:lastRenderedPageBreak/>
        <w:t xml:space="preserve">Exercice </w:t>
      </w:r>
    </w:p>
    <w:p w14:paraId="60ED7995" w14:textId="77777777" w:rsidR="00485A47" w:rsidRDefault="00000000" w:rsidP="00485A47">
      <w:pPr>
        <w:spacing w:before="120" w:after="120" w:line="276" w:lineRule="auto"/>
        <w:rPr>
          <w:rFonts w:ascii="Open Sans" w:eastAsia="Open Sans" w:hAnsi="Open Sans" w:cs="Open Sans"/>
          <w:color w:val="666666"/>
        </w:rPr>
      </w:pPr>
      <w:r>
        <w:rPr>
          <w:rFonts w:ascii="Open Sans" w:eastAsia="Open Sans" w:hAnsi="Open Sans" w:cs="Open Sans"/>
          <w:color w:val="666666"/>
        </w:rPr>
        <w:t>Aviez-vous déjà considéré l’homme naturel dans cet état</w:t>
      </w:r>
      <w:r w:rsidR="00485A47">
        <w:rPr>
          <w:rFonts w:ascii="Open Sans" w:eastAsia="Open Sans" w:hAnsi="Open Sans" w:cs="Open Sans"/>
          <w:color w:val="666666"/>
        </w:rPr>
        <w:t xml:space="preserve"> </w:t>
      </w:r>
      <w:r>
        <w:rPr>
          <w:rFonts w:ascii="Open Sans" w:eastAsia="Open Sans" w:hAnsi="Open Sans" w:cs="Open Sans"/>
          <w:color w:val="666666"/>
        </w:rPr>
        <w:t xml:space="preserve">? </w:t>
      </w:r>
    </w:p>
    <w:p w14:paraId="636D75E5" w14:textId="77777777" w:rsidR="00485A47" w:rsidRDefault="00485A47" w:rsidP="00485A47">
      <w:pPr>
        <w:spacing w:before="120" w:after="120" w:line="276" w:lineRule="auto"/>
        <w:rPr>
          <w:rFonts w:ascii="Open Sans" w:eastAsia="Open Sans" w:hAnsi="Open Sans" w:cs="Open Sans"/>
          <w:color w:val="666666"/>
        </w:rPr>
      </w:pPr>
    </w:p>
    <w:p w14:paraId="27715A3E" w14:textId="77777777" w:rsidR="00485A47" w:rsidRDefault="00485A47" w:rsidP="00485A47">
      <w:pPr>
        <w:spacing w:before="120" w:after="120" w:line="276" w:lineRule="auto"/>
        <w:rPr>
          <w:rFonts w:ascii="Open Sans" w:eastAsia="Open Sans" w:hAnsi="Open Sans" w:cs="Open Sans"/>
          <w:color w:val="666666"/>
        </w:rPr>
      </w:pPr>
    </w:p>
    <w:p w14:paraId="00000024" w14:textId="7950AFB3" w:rsidR="0010018E" w:rsidRDefault="00000000" w:rsidP="00485A47">
      <w:pPr>
        <w:spacing w:before="120" w:after="120" w:line="276" w:lineRule="auto"/>
        <w:rPr>
          <w:rFonts w:ascii="Open Sans" w:eastAsia="Open Sans" w:hAnsi="Open Sans" w:cs="Open Sans"/>
          <w:color w:val="666666"/>
        </w:rPr>
      </w:pPr>
      <w:r>
        <w:rPr>
          <w:rFonts w:ascii="Open Sans" w:eastAsia="Open Sans" w:hAnsi="Open Sans" w:cs="Open Sans"/>
          <w:color w:val="666666"/>
        </w:rPr>
        <w:t>Qu’est-ce que cela implique que l’homme naturel pèche nécessairement, mais aussi volontairement</w:t>
      </w:r>
      <w:r w:rsidR="00485A47">
        <w:rPr>
          <w:rFonts w:ascii="Open Sans" w:eastAsia="Open Sans" w:hAnsi="Open Sans" w:cs="Open Sans"/>
          <w:color w:val="666666"/>
        </w:rPr>
        <w:t> </w:t>
      </w:r>
      <w:r>
        <w:rPr>
          <w:rFonts w:ascii="Open Sans" w:eastAsia="Open Sans" w:hAnsi="Open Sans" w:cs="Open Sans"/>
          <w:color w:val="666666"/>
        </w:rPr>
        <w:t>?</w:t>
      </w:r>
    </w:p>
    <w:p w14:paraId="00000025" w14:textId="77777777" w:rsidR="0010018E" w:rsidRDefault="0010018E" w:rsidP="00485A47">
      <w:pPr>
        <w:spacing w:before="120" w:after="120" w:line="276" w:lineRule="auto"/>
        <w:rPr>
          <w:rFonts w:ascii="Open Sans" w:eastAsia="Open Sans" w:hAnsi="Open Sans" w:cs="Open Sans"/>
          <w:sz w:val="22"/>
          <w:szCs w:val="22"/>
        </w:rPr>
      </w:pPr>
    </w:p>
    <w:p w14:paraId="00000026" w14:textId="77777777" w:rsidR="0010018E" w:rsidRDefault="0010018E" w:rsidP="00485A47">
      <w:pPr>
        <w:spacing w:before="120" w:after="120" w:line="276" w:lineRule="auto"/>
        <w:rPr>
          <w:rFonts w:ascii="Open Sans" w:eastAsia="Open Sans" w:hAnsi="Open Sans" w:cs="Open Sans"/>
          <w:sz w:val="22"/>
          <w:szCs w:val="22"/>
        </w:rPr>
      </w:pPr>
    </w:p>
    <w:p w14:paraId="00000027" w14:textId="77777777" w:rsidR="0010018E" w:rsidRDefault="0010018E" w:rsidP="00485A47">
      <w:pPr>
        <w:spacing w:before="120" w:after="120" w:line="276" w:lineRule="auto"/>
        <w:rPr>
          <w:rFonts w:ascii="Open Sans" w:eastAsia="Open Sans" w:hAnsi="Open Sans" w:cs="Open Sans"/>
          <w:sz w:val="22"/>
          <w:szCs w:val="22"/>
        </w:rPr>
      </w:pPr>
    </w:p>
    <w:p w14:paraId="00000028" w14:textId="77777777" w:rsidR="0010018E" w:rsidRDefault="0010018E" w:rsidP="00485A47">
      <w:pPr>
        <w:spacing w:before="120" w:after="120" w:line="276" w:lineRule="auto"/>
        <w:rPr>
          <w:rFonts w:ascii="Open Sans" w:eastAsia="Open Sans" w:hAnsi="Open Sans" w:cs="Open Sans"/>
          <w:sz w:val="22"/>
          <w:szCs w:val="22"/>
        </w:rPr>
      </w:pPr>
    </w:p>
    <w:p w14:paraId="0000002E" w14:textId="77777777" w:rsidR="0010018E" w:rsidRDefault="0010018E" w:rsidP="00485A47">
      <w:pPr>
        <w:spacing w:before="120" w:after="120" w:line="276" w:lineRule="auto"/>
        <w:rPr>
          <w:rFonts w:ascii="Open Sans" w:eastAsia="Open Sans" w:hAnsi="Open Sans" w:cs="Open Sans"/>
          <w:sz w:val="22"/>
          <w:szCs w:val="22"/>
        </w:rPr>
      </w:pPr>
    </w:p>
    <w:p w14:paraId="0000002F" w14:textId="77777777" w:rsidR="0010018E" w:rsidRDefault="0010018E" w:rsidP="00485A47">
      <w:pPr>
        <w:spacing w:before="120" w:after="120" w:line="276" w:lineRule="auto"/>
        <w:rPr>
          <w:rFonts w:ascii="Open Sans" w:eastAsia="Open Sans" w:hAnsi="Open Sans" w:cs="Open Sans"/>
          <w:sz w:val="22"/>
          <w:szCs w:val="22"/>
        </w:rPr>
      </w:pPr>
    </w:p>
    <w:p w14:paraId="00000030" w14:textId="77777777" w:rsidR="0010018E" w:rsidRDefault="00000000" w:rsidP="00485A47">
      <w:pPr>
        <w:spacing w:before="120" w:after="120" w:line="276" w:lineRule="auto"/>
        <w:rPr>
          <w:rFonts w:ascii="Open Sans" w:eastAsia="Open Sans" w:hAnsi="Open Sans" w:cs="Open Sans"/>
        </w:rPr>
      </w:pPr>
      <w:r>
        <w:rPr>
          <w:rFonts w:ascii="Open Sans" w:eastAsia="Open Sans" w:hAnsi="Open Sans" w:cs="Open Sans"/>
          <w:b/>
          <w:bCs/>
          <w:sz w:val="42"/>
          <w:szCs w:val="42"/>
        </w:rPr>
        <w:t>II. La source de la régénération</w:t>
      </w:r>
    </w:p>
    <w:p w14:paraId="267DBDBC" w14:textId="77777777" w:rsidR="00485A47" w:rsidRDefault="00485A47" w:rsidP="00485A47">
      <w:pPr>
        <w:spacing w:before="120" w:after="120" w:line="276" w:lineRule="auto"/>
        <w:contextualSpacing/>
        <w:rPr>
          <w:rFonts w:ascii="Open Sans" w:eastAsia="Open Sans" w:hAnsi="Open Sans" w:cs="Open Sans"/>
          <w:sz w:val="18"/>
          <w:szCs w:val="18"/>
        </w:rPr>
      </w:pPr>
    </w:p>
    <w:p w14:paraId="075D1191" w14:textId="087909E8" w:rsidR="00485A47" w:rsidRDefault="00000000" w:rsidP="00485A47">
      <w:pPr>
        <w:spacing w:before="120" w:after="120" w:line="276" w:lineRule="auto"/>
        <w:contextualSpacing/>
        <w:rPr>
          <w:rFonts w:ascii="Open Sans" w:eastAsia="Open Sans" w:hAnsi="Open Sans" w:cs="Open Sans"/>
          <w:sz w:val="18"/>
          <w:szCs w:val="18"/>
        </w:rPr>
      </w:pPr>
      <w:r>
        <w:rPr>
          <w:rFonts w:ascii="Open Sans" w:eastAsia="Open Sans" w:hAnsi="Open Sans" w:cs="Open Sans"/>
          <w:sz w:val="18"/>
          <w:szCs w:val="18"/>
        </w:rPr>
        <w:t>Jean 3.1–8</w:t>
      </w:r>
      <w:r w:rsidR="00485A47">
        <w:rPr>
          <w:rFonts w:ascii="Open Sans" w:eastAsia="Open Sans" w:hAnsi="Open Sans" w:cs="Open Sans"/>
          <w:sz w:val="18"/>
          <w:szCs w:val="18"/>
        </w:rPr>
        <w:t xml:space="preserve"> </w:t>
      </w:r>
      <w:r>
        <w:rPr>
          <w:rFonts w:ascii="Open Sans" w:eastAsia="Open Sans" w:hAnsi="Open Sans" w:cs="Open Sans"/>
          <w:sz w:val="18"/>
          <w:szCs w:val="18"/>
        </w:rPr>
        <w:t xml:space="preserve">: </w:t>
      </w:r>
    </w:p>
    <w:p w14:paraId="00000032" w14:textId="0FFDDBEF" w:rsidR="0010018E" w:rsidRDefault="00000000" w:rsidP="00485A47">
      <w:pPr>
        <w:spacing w:before="120" w:after="120" w:line="276" w:lineRule="auto"/>
        <w:jc w:val="both"/>
        <w:rPr>
          <w:rFonts w:ascii="Open Sans" w:eastAsia="Open Sans" w:hAnsi="Open Sans" w:cs="Open Sans"/>
          <w:sz w:val="18"/>
          <w:szCs w:val="18"/>
        </w:rPr>
      </w:pPr>
      <w:r>
        <w:rPr>
          <w:rFonts w:ascii="Open Sans" w:eastAsia="Open Sans" w:hAnsi="Open Sans" w:cs="Open Sans"/>
          <w:sz w:val="18"/>
          <w:szCs w:val="18"/>
        </w:rPr>
        <w:t xml:space="preserve">Or, il y avait parmi les pharisiens un homme du nom de Nicodème, un chef des Juifs. Il vint de nuit trouver Jésus et lui </w:t>
      </w:r>
      <w:r w:rsidR="00485A47">
        <w:rPr>
          <w:rFonts w:ascii="Open Sans" w:eastAsia="Open Sans" w:hAnsi="Open Sans" w:cs="Open Sans"/>
          <w:sz w:val="18"/>
          <w:szCs w:val="18"/>
        </w:rPr>
        <w:t>dit : « Maître</w:t>
      </w:r>
      <w:r>
        <w:rPr>
          <w:rFonts w:ascii="Open Sans" w:eastAsia="Open Sans" w:hAnsi="Open Sans" w:cs="Open Sans"/>
          <w:sz w:val="18"/>
          <w:szCs w:val="18"/>
        </w:rPr>
        <w:t>, nous savons que tu es un enseignant envoyé par Dieu, car personne ne peut faire ces signes miraculeux que tu fais si Dieu n’est pas avec lui</w:t>
      </w:r>
      <w:r w:rsidR="00485A47">
        <w:rPr>
          <w:rFonts w:ascii="Open Sans" w:eastAsia="Open Sans" w:hAnsi="Open Sans" w:cs="Open Sans"/>
          <w:sz w:val="18"/>
          <w:szCs w:val="18"/>
        </w:rPr>
        <w:t>. »</w:t>
      </w:r>
      <w:r>
        <w:rPr>
          <w:rFonts w:ascii="Open Sans" w:eastAsia="Open Sans" w:hAnsi="Open Sans" w:cs="Open Sans"/>
          <w:sz w:val="18"/>
          <w:szCs w:val="18"/>
        </w:rPr>
        <w:t xml:space="preserve"> Jésus lui </w:t>
      </w:r>
      <w:r w:rsidR="00485A47">
        <w:rPr>
          <w:rFonts w:ascii="Open Sans" w:eastAsia="Open Sans" w:hAnsi="Open Sans" w:cs="Open Sans"/>
          <w:sz w:val="18"/>
          <w:szCs w:val="18"/>
        </w:rPr>
        <w:t>répondit : « En</w:t>
      </w:r>
      <w:r>
        <w:rPr>
          <w:rFonts w:ascii="Open Sans" w:eastAsia="Open Sans" w:hAnsi="Open Sans" w:cs="Open Sans"/>
          <w:sz w:val="18"/>
          <w:szCs w:val="18"/>
        </w:rPr>
        <w:t xml:space="preserve"> vérité, en vérité, je te le dis, à moins de naître de nouveau, personne ne peut voir le royaume de Dieu</w:t>
      </w:r>
      <w:r w:rsidR="00485A47">
        <w:rPr>
          <w:rFonts w:ascii="Open Sans" w:eastAsia="Open Sans" w:hAnsi="Open Sans" w:cs="Open Sans"/>
          <w:sz w:val="18"/>
          <w:szCs w:val="18"/>
        </w:rPr>
        <w:t>. »</w:t>
      </w:r>
      <w:r>
        <w:rPr>
          <w:rFonts w:ascii="Open Sans" w:eastAsia="Open Sans" w:hAnsi="Open Sans" w:cs="Open Sans"/>
          <w:sz w:val="18"/>
          <w:szCs w:val="18"/>
        </w:rPr>
        <w:t xml:space="preserve"> Nicodème lui </w:t>
      </w:r>
      <w:r w:rsidR="00485A47">
        <w:rPr>
          <w:rFonts w:ascii="Open Sans" w:eastAsia="Open Sans" w:hAnsi="Open Sans" w:cs="Open Sans"/>
          <w:sz w:val="18"/>
          <w:szCs w:val="18"/>
        </w:rPr>
        <w:t>dit : « Comment</w:t>
      </w:r>
      <w:r>
        <w:rPr>
          <w:rFonts w:ascii="Open Sans" w:eastAsia="Open Sans" w:hAnsi="Open Sans" w:cs="Open Sans"/>
          <w:sz w:val="18"/>
          <w:szCs w:val="18"/>
        </w:rPr>
        <w:t xml:space="preserve"> un homme peut-il naître quand il est </w:t>
      </w:r>
      <w:r w:rsidR="00485A47">
        <w:rPr>
          <w:rFonts w:ascii="Open Sans" w:eastAsia="Open Sans" w:hAnsi="Open Sans" w:cs="Open Sans"/>
          <w:sz w:val="18"/>
          <w:szCs w:val="18"/>
        </w:rPr>
        <w:t>vieux ?</w:t>
      </w:r>
      <w:r>
        <w:rPr>
          <w:rFonts w:ascii="Open Sans" w:eastAsia="Open Sans" w:hAnsi="Open Sans" w:cs="Open Sans"/>
          <w:sz w:val="18"/>
          <w:szCs w:val="18"/>
        </w:rPr>
        <w:t xml:space="preserve"> Peut-il une seconde fois entrer dans le ventre de sa mère et </w:t>
      </w:r>
      <w:r w:rsidR="00485A47">
        <w:rPr>
          <w:rFonts w:ascii="Open Sans" w:eastAsia="Open Sans" w:hAnsi="Open Sans" w:cs="Open Sans"/>
          <w:sz w:val="18"/>
          <w:szCs w:val="18"/>
        </w:rPr>
        <w:t>naître ?</w:t>
      </w:r>
      <w:r>
        <w:rPr>
          <w:rFonts w:ascii="Open Sans" w:eastAsia="Open Sans" w:hAnsi="Open Sans" w:cs="Open Sans"/>
          <w:sz w:val="18"/>
          <w:szCs w:val="18"/>
        </w:rPr>
        <w:t xml:space="preserve">» Jésus </w:t>
      </w:r>
      <w:r w:rsidR="00485A47">
        <w:rPr>
          <w:rFonts w:ascii="Open Sans" w:eastAsia="Open Sans" w:hAnsi="Open Sans" w:cs="Open Sans"/>
          <w:sz w:val="18"/>
          <w:szCs w:val="18"/>
        </w:rPr>
        <w:t>répondit : « En</w:t>
      </w:r>
      <w:r>
        <w:rPr>
          <w:rFonts w:ascii="Open Sans" w:eastAsia="Open Sans" w:hAnsi="Open Sans" w:cs="Open Sans"/>
          <w:sz w:val="18"/>
          <w:szCs w:val="18"/>
        </w:rPr>
        <w:t xml:space="preserve"> vérité, en vérité, je te le dis, à moins de naître d’eau et d’Esprit, on ne peut entrer dans le royaume de Dieu. Ce qui est né de parents humains est humain et ce qui est né de l’Esprit est Esprit. Ne t’étonne pas que je t’aie </w:t>
      </w:r>
      <w:r w:rsidR="00485A47">
        <w:rPr>
          <w:rFonts w:ascii="Open Sans" w:eastAsia="Open Sans" w:hAnsi="Open Sans" w:cs="Open Sans"/>
          <w:sz w:val="18"/>
          <w:szCs w:val="18"/>
        </w:rPr>
        <w:t>dit :</w:t>
      </w:r>
      <w:r>
        <w:rPr>
          <w:rFonts w:ascii="Open Sans" w:eastAsia="Open Sans" w:hAnsi="Open Sans" w:cs="Open Sans"/>
          <w:sz w:val="18"/>
          <w:szCs w:val="18"/>
        </w:rPr>
        <w:t xml:space="preserve"> ‘Il faut que vous naissiez de nouveau.’ Le vent souffle où il veut et tu en entends le bruit, mais tu ne sais pas d’où il vient, ni où il va. C’est aussi le cas de toute personne qui est née de l’Esprit.</w:t>
      </w:r>
    </w:p>
    <w:p w14:paraId="00000033" w14:textId="77777777" w:rsidR="0010018E" w:rsidRDefault="0010018E" w:rsidP="00485A47">
      <w:pPr>
        <w:spacing w:before="120" w:after="120" w:line="276" w:lineRule="auto"/>
        <w:rPr>
          <w:rFonts w:ascii="Open Sans" w:eastAsia="Open Sans" w:hAnsi="Open Sans" w:cs="Open Sans"/>
          <w:sz w:val="22"/>
          <w:szCs w:val="22"/>
        </w:rPr>
      </w:pPr>
    </w:p>
    <w:p w14:paraId="00000034" w14:textId="77777777" w:rsidR="0010018E" w:rsidRDefault="00000000" w:rsidP="00485A47">
      <w:pPr>
        <w:spacing w:before="120" w:after="120" w:line="276" w:lineRule="auto"/>
        <w:rPr>
          <w:rFonts w:ascii="Open Sans" w:eastAsia="Open Sans" w:hAnsi="Open Sans" w:cs="Open Sans"/>
          <w:sz w:val="22"/>
          <w:szCs w:val="22"/>
        </w:rPr>
      </w:pPr>
      <w:r>
        <w:rPr>
          <w:rFonts w:ascii="Open Sans" w:eastAsia="Open Sans" w:hAnsi="Open Sans" w:cs="Open Sans"/>
          <w:sz w:val="22"/>
          <w:szCs w:val="22"/>
        </w:rPr>
        <w:t xml:space="preserve">Le royaume de Dieu : </w:t>
      </w:r>
    </w:p>
    <w:p w14:paraId="00000035" w14:textId="77777777" w:rsidR="0010018E" w:rsidRDefault="0010018E" w:rsidP="00485A47">
      <w:pPr>
        <w:spacing w:before="120" w:after="120" w:line="276" w:lineRule="auto"/>
        <w:rPr>
          <w:rFonts w:ascii="Open Sans" w:eastAsia="Open Sans" w:hAnsi="Open Sans" w:cs="Open Sans"/>
          <w:sz w:val="22"/>
          <w:szCs w:val="22"/>
        </w:rPr>
      </w:pPr>
    </w:p>
    <w:p w14:paraId="00000036" w14:textId="77777777" w:rsidR="0010018E" w:rsidRDefault="0010018E" w:rsidP="00485A47">
      <w:pPr>
        <w:spacing w:before="120" w:after="120" w:line="276" w:lineRule="auto"/>
        <w:rPr>
          <w:rFonts w:ascii="Open Sans" w:eastAsia="Open Sans" w:hAnsi="Open Sans" w:cs="Open Sans"/>
          <w:sz w:val="22"/>
          <w:szCs w:val="22"/>
        </w:rPr>
      </w:pPr>
    </w:p>
    <w:p w14:paraId="00000037" w14:textId="77777777" w:rsidR="0010018E" w:rsidRPr="00485A47" w:rsidRDefault="00000000" w:rsidP="00485A47">
      <w:pPr>
        <w:spacing w:before="120" w:after="120" w:line="276" w:lineRule="auto"/>
        <w:rPr>
          <w:rFonts w:ascii="Open Sans" w:eastAsia="Open Sans" w:hAnsi="Open Sans" w:cs="Open Sans"/>
          <w:sz w:val="22"/>
          <w:szCs w:val="22"/>
        </w:rPr>
      </w:pPr>
      <w:sdt>
        <w:sdtPr>
          <w:rPr>
            <w:rFonts w:ascii="Open Sans" w:eastAsia="Open Sans" w:hAnsi="Open Sans" w:cs="Open Sans"/>
            <w:sz w:val="22"/>
            <w:szCs w:val="22"/>
          </w:rPr>
          <w:tag w:val="goog_rdk_1"/>
          <w:id w:val="1106190027"/>
        </w:sdtPr>
        <w:sdtContent>
          <w:r w:rsidRPr="00485A47">
            <w:rPr>
              <w:rFonts w:ascii="Arial" w:eastAsia="Open Sans" w:hAnsi="Arial" w:cs="Arial"/>
              <w:sz w:val="22"/>
              <w:szCs w:val="22"/>
            </w:rPr>
            <w:t>→</w:t>
          </w:r>
          <w:r w:rsidRPr="00485A47">
            <w:rPr>
              <w:rFonts w:ascii="Open Sans" w:eastAsia="Open Sans" w:hAnsi="Open Sans" w:cs="Open Sans"/>
              <w:sz w:val="22"/>
              <w:szCs w:val="22"/>
            </w:rPr>
            <w:t xml:space="preserve"> </w:t>
          </w:r>
        </w:sdtContent>
      </w:sdt>
      <w:r w:rsidRPr="00485A47">
        <w:rPr>
          <w:rFonts w:ascii="Open Sans" w:eastAsia="Open Sans" w:hAnsi="Open Sans" w:cs="Open Sans"/>
          <w:sz w:val="22"/>
          <w:szCs w:val="22"/>
        </w:rPr>
        <w:t>Il n’y a que Dieu qui puisse nous faire entrer dans son royaume.</w:t>
      </w:r>
    </w:p>
    <w:p w14:paraId="00000038" w14:textId="77777777" w:rsidR="0010018E" w:rsidRDefault="0010018E" w:rsidP="00485A47">
      <w:pPr>
        <w:spacing w:before="120" w:after="120" w:line="276" w:lineRule="auto"/>
        <w:rPr>
          <w:rFonts w:ascii="Open Sans" w:eastAsia="Open Sans" w:hAnsi="Open Sans" w:cs="Open Sans"/>
          <w:sz w:val="22"/>
          <w:szCs w:val="22"/>
        </w:rPr>
      </w:pPr>
    </w:p>
    <w:p w14:paraId="00000039" w14:textId="77777777" w:rsidR="0010018E" w:rsidRDefault="0010018E" w:rsidP="00485A47">
      <w:pPr>
        <w:spacing w:before="120" w:after="120" w:line="276" w:lineRule="auto"/>
        <w:rPr>
          <w:rFonts w:ascii="Open Sans" w:eastAsia="Open Sans" w:hAnsi="Open Sans" w:cs="Open Sans"/>
          <w:sz w:val="22"/>
          <w:szCs w:val="22"/>
        </w:rPr>
      </w:pPr>
    </w:p>
    <w:p w14:paraId="0000003A" w14:textId="654F284D" w:rsidR="0010018E" w:rsidRPr="00485A47" w:rsidRDefault="0010018E" w:rsidP="00485A47">
      <w:pPr>
        <w:spacing w:before="120" w:after="120" w:line="276" w:lineRule="auto"/>
        <w:contextualSpacing/>
        <w:rPr>
          <w:rFonts w:ascii="Open Sans" w:eastAsia="Open Sans" w:hAnsi="Open Sans" w:cs="Open Sans"/>
          <w:sz w:val="18"/>
          <w:szCs w:val="18"/>
        </w:rPr>
      </w:pPr>
    </w:p>
    <w:p w14:paraId="0000003B" w14:textId="77777777" w:rsidR="0010018E" w:rsidRDefault="0010018E" w:rsidP="00485A47">
      <w:pPr>
        <w:spacing w:before="120" w:after="120" w:line="276" w:lineRule="auto"/>
        <w:rPr>
          <w:rFonts w:ascii="Open Sans" w:eastAsia="Open Sans" w:hAnsi="Open Sans" w:cs="Open Sans"/>
          <w:sz w:val="22"/>
          <w:szCs w:val="22"/>
        </w:rPr>
      </w:pPr>
    </w:p>
    <w:p w14:paraId="0000003C" w14:textId="7221A818" w:rsidR="0010018E" w:rsidRDefault="00000000" w:rsidP="00485A47">
      <w:pPr>
        <w:spacing w:before="120" w:after="120" w:line="276" w:lineRule="auto"/>
        <w:rPr>
          <w:rFonts w:ascii="Open Sans" w:eastAsia="Open Sans" w:hAnsi="Open Sans" w:cs="Open Sans"/>
          <w:sz w:val="22"/>
          <w:szCs w:val="22"/>
        </w:rPr>
      </w:pPr>
      <w:r>
        <w:rPr>
          <w:rFonts w:ascii="Open Sans" w:eastAsia="Open Sans" w:hAnsi="Open Sans" w:cs="Open Sans"/>
          <w:sz w:val="22"/>
          <w:szCs w:val="22"/>
        </w:rPr>
        <w:t>Jésus se présente comme le pain venu du ciel</w:t>
      </w:r>
      <w:r w:rsidR="00485A47">
        <w:rPr>
          <w:rFonts w:ascii="Open Sans" w:eastAsia="Open Sans" w:hAnsi="Open Sans" w:cs="Open Sans"/>
          <w:sz w:val="22"/>
          <w:szCs w:val="22"/>
        </w:rPr>
        <w:t xml:space="preserve"> (</w:t>
      </w:r>
      <w:r w:rsidR="00485A47" w:rsidRPr="00485A47">
        <w:rPr>
          <w:rFonts w:ascii="Open Sans" w:eastAsia="Open Sans" w:hAnsi="Open Sans" w:cs="Open Sans"/>
          <w:sz w:val="22"/>
          <w:szCs w:val="22"/>
        </w:rPr>
        <w:t>Jean 6)</w:t>
      </w:r>
    </w:p>
    <w:p w14:paraId="0000003D" w14:textId="77777777" w:rsidR="0010018E" w:rsidRDefault="0010018E" w:rsidP="00485A47">
      <w:pPr>
        <w:spacing w:before="120" w:after="120" w:line="276" w:lineRule="auto"/>
        <w:rPr>
          <w:rFonts w:ascii="Open Sans" w:eastAsia="Open Sans" w:hAnsi="Open Sans" w:cs="Open Sans"/>
          <w:sz w:val="22"/>
          <w:szCs w:val="22"/>
        </w:rPr>
      </w:pPr>
    </w:p>
    <w:p w14:paraId="0000003E" w14:textId="77777777" w:rsidR="0010018E" w:rsidRDefault="0010018E" w:rsidP="00485A47">
      <w:pPr>
        <w:spacing w:before="120" w:after="120" w:line="276" w:lineRule="auto"/>
        <w:rPr>
          <w:rFonts w:ascii="Open Sans" w:eastAsia="Open Sans" w:hAnsi="Open Sans" w:cs="Open Sans"/>
          <w:sz w:val="22"/>
          <w:szCs w:val="22"/>
        </w:rPr>
      </w:pPr>
    </w:p>
    <w:p w14:paraId="0000003F" w14:textId="77777777" w:rsidR="0010018E" w:rsidRDefault="0010018E" w:rsidP="00485A47">
      <w:pPr>
        <w:spacing w:before="120" w:after="120" w:line="276" w:lineRule="auto"/>
        <w:rPr>
          <w:rFonts w:ascii="Open Sans" w:eastAsia="Open Sans" w:hAnsi="Open Sans" w:cs="Open Sans"/>
          <w:sz w:val="22"/>
          <w:szCs w:val="22"/>
        </w:rPr>
      </w:pPr>
    </w:p>
    <w:p w14:paraId="00000040" w14:textId="77777777" w:rsidR="0010018E" w:rsidRDefault="0010018E" w:rsidP="00485A47">
      <w:pPr>
        <w:spacing w:before="120" w:after="120" w:line="276" w:lineRule="auto"/>
        <w:rPr>
          <w:rFonts w:ascii="Open Sans" w:eastAsia="Open Sans" w:hAnsi="Open Sans" w:cs="Open Sans"/>
          <w:sz w:val="22"/>
          <w:szCs w:val="22"/>
        </w:rPr>
      </w:pPr>
    </w:p>
    <w:p w14:paraId="00000041" w14:textId="77777777" w:rsidR="0010018E" w:rsidRDefault="00000000" w:rsidP="00485A47">
      <w:pPr>
        <w:spacing w:before="120" w:after="120" w:line="276" w:lineRule="auto"/>
        <w:rPr>
          <w:rFonts w:ascii="Open Sans" w:eastAsia="Open Sans" w:hAnsi="Open Sans" w:cs="Open Sans"/>
          <w:sz w:val="22"/>
          <w:szCs w:val="22"/>
        </w:rPr>
      </w:pPr>
      <w:r>
        <w:rPr>
          <w:rFonts w:ascii="Open Sans" w:eastAsia="Open Sans" w:hAnsi="Open Sans" w:cs="Open Sans"/>
          <w:sz w:val="22"/>
          <w:szCs w:val="22"/>
        </w:rPr>
        <w:t xml:space="preserve">La seule solution : </w:t>
      </w:r>
    </w:p>
    <w:p w14:paraId="00000042" w14:textId="77777777" w:rsidR="0010018E" w:rsidRDefault="0010018E" w:rsidP="00485A47">
      <w:pPr>
        <w:spacing w:before="120" w:after="120" w:line="276" w:lineRule="auto"/>
        <w:rPr>
          <w:rFonts w:ascii="Open Sans" w:eastAsia="Open Sans" w:hAnsi="Open Sans" w:cs="Open Sans"/>
          <w:sz w:val="22"/>
          <w:szCs w:val="22"/>
        </w:rPr>
      </w:pPr>
    </w:p>
    <w:p w14:paraId="00000043" w14:textId="77777777" w:rsidR="0010018E" w:rsidRDefault="0010018E" w:rsidP="00485A47">
      <w:pPr>
        <w:spacing w:before="120" w:after="120" w:line="276" w:lineRule="auto"/>
        <w:rPr>
          <w:rFonts w:ascii="Open Sans" w:eastAsia="Open Sans" w:hAnsi="Open Sans" w:cs="Open Sans"/>
          <w:sz w:val="22"/>
          <w:szCs w:val="22"/>
        </w:rPr>
      </w:pPr>
    </w:p>
    <w:p w14:paraId="00000044" w14:textId="77777777" w:rsidR="0010018E" w:rsidRDefault="0010018E" w:rsidP="00485A47">
      <w:pPr>
        <w:spacing w:before="120" w:after="120" w:line="276" w:lineRule="auto"/>
        <w:rPr>
          <w:rFonts w:ascii="Open Sans" w:eastAsia="Open Sans" w:hAnsi="Open Sans" w:cs="Open Sans"/>
          <w:sz w:val="22"/>
          <w:szCs w:val="22"/>
        </w:rPr>
      </w:pPr>
    </w:p>
    <w:p w14:paraId="00000045" w14:textId="77777777" w:rsidR="0010018E" w:rsidRDefault="0010018E" w:rsidP="00485A47">
      <w:pPr>
        <w:spacing w:before="120" w:after="120" w:line="276" w:lineRule="auto"/>
        <w:rPr>
          <w:rFonts w:ascii="Open Sans" w:eastAsia="Open Sans" w:hAnsi="Open Sans" w:cs="Open Sans"/>
          <w:sz w:val="22"/>
          <w:szCs w:val="22"/>
        </w:rPr>
      </w:pPr>
    </w:p>
    <w:p w14:paraId="00000046" w14:textId="77777777" w:rsidR="0010018E" w:rsidRDefault="00000000" w:rsidP="00485A47">
      <w:pPr>
        <w:spacing w:before="120" w:after="120" w:line="276" w:lineRule="auto"/>
        <w:rPr>
          <w:rFonts w:ascii="Open Sans" w:eastAsia="Open Sans" w:hAnsi="Open Sans" w:cs="Open Sans"/>
          <w:b/>
          <w:bCs/>
        </w:rPr>
      </w:pPr>
      <w:r>
        <w:rPr>
          <w:rFonts w:ascii="Open Sans" w:eastAsia="Open Sans" w:hAnsi="Open Sans" w:cs="Open Sans"/>
          <w:b/>
          <w:bCs/>
        </w:rPr>
        <w:t xml:space="preserve">L’appel efficace </w:t>
      </w:r>
    </w:p>
    <w:p w14:paraId="00000047" w14:textId="77777777" w:rsidR="0010018E" w:rsidRDefault="0010018E" w:rsidP="00485A47">
      <w:pPr>
        <w:spacing w:before="120" w:after="120" w:line="276" w:lineRule="auto"/>
        <w:rPr>
          <w:rFonts w:ascii="Open Sans" w:eastAsia="Open Sans" w:hAnsi="Open Sans" w:cs="Open Sans"/>
          <w:sz w:val="22"/>
          <w:szCs w:val="22"/>
        </w:rPr>
      </w:pPr>
    </w:p>
    <w:p w14:paraId="00000048" w14:textId="77777777" w:rsidR="0010018E" w:rsidRDefault="00000000" w:rsidP="00485A47">
      <w:pPr>
        <w:spacing w:before="120" w:after="120" w:line="276" w:lineRule="auto"/>
        <w:rPr>
          <w:rFonts w:ascii="Open Sans" w:eastAsia="Open Sans" w:hAnsi="Open Sans" w:cs="Open Sans"/>
          <w:sz w:val="22"/>
          <w:szCs w:val="22"/>
        </w:rPr>
      </w:pPr>
      <w:r>
        <w:rPr>
          <w:rFonts w:ascii="Open Sans" w:eastAsia="Open Sans" w:hAnsi="Open Sans" w:cs="Open Sans"/>
          <w:sz w:val="22"/>
          <w:szCs w:val="22"/>
        </w:rPr>
        <w:t xml:space="preserve">Distinguer l’appel externe et l’appel interne : </w:t>
      </w:r>
    </w:p>
    <w:p w14:paraId="00000049" w14:textId="77777777" w:rsidR="0010018E" w:rsidRDefault="00000000" w:rsidP="00485A47">
      <w:pPr>
        <w:numPr>
          <w:ilvl w:val="0"/>
          <w:numId w:val="1"/>
        </w:numPr>
        <w:spacing w:before="120" w:after="120"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4A" w14:textId="77777777" w:rsidR="0010018E" w:rsidRDefault="00000000" w:rsidP="00485A47">
      <w:pPr>
        <w:numPr>
          <w:ilvl w:val="0"/>
          <w:numId w:val="1"/>
        </w:numPr>
        <w:spacing w:before="120" w:after="120"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4B" w14:textId="77777777" w:rsidR="0010018E" w:rsidRDefault="0010018E" w:rsidP="00485A47">
      <w:pPr>
        <w:spacing w:before="120" w:after="120" w:line="276" w:lineRule="auto"/>
        <w:rPr>
          <w:rFonts w:ascii="Open Sans" w:eastAsia="Open Sans" w:hAnsi="Open Sans" w:cs="Open Sans"/>
          <w:sz w:val="22"/>
          <w:szCs w:val="22"/>
        </w:rPr>
      </w:pPr>
    </w:p>
    <w:p w14:paraId="0000004C" w14:textId="77777777" w:rsidR="0010018E" w:rsidRDefault="00000000" w:rsidP="00485A47">
      <w:pPr>
        <w:spacing w:before="120" w:after="120" w:line="276" w:lineRule="auto"/>
        <w:rPr>
          <w:rFonts w:ascii="Open Sans" w:eastAsia="Open Sans" w:hAnsi="Open Sans" w:cs="Open Sans"/>
          <w:sz w:val="22"/>
          <w:szCs w:val="22"/>
        </w:rPr>
      </w:pPr>
      <w:r>
        <w:rPr>
          <w:rFonts w:ascii="Open Sans" w:eastAsia="Open Sans" w:hAnsi="Open Sans" w:cs="Open Sans"/>
          <w:sz w:val="22"/>
          <w:szCs w:val="22"/>
        </w:rPr>
        <w:t>L’appel efficace est étroitement lié à la régénération, mais il ne se confond pas avec elle.</w:t>
      </w:r>
    </w:p>
    <w:p w14:paraId="0000004D" w14:textId="77777777" w:rsidR="0010018E" w:rsidRDefault="00000000" w:rsidP="00485A47">
      <w:pPr>
        <w:numPr>
          <w:ilvl w:val="0"/>
          <w:numId w:val="5"/>
        </w:numPr>
        <w:spacing w:before="120" w:after="120"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4E" w14:textId="77777777" w:rsidR="0010018E" w:rsidRDefault="00000000" w:rsidP="00485A47">
      <w:pPr>
        <w:numPr>
          <w:ilvl w:val="0"/>
          <w:numId w:val="5"/>
        </w:numPr>
        <w:spacing w:before="120" w:after="120"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4F" w14:textId="77777777" w:rsidR="0010018E" w:rsidRDefault="0010018E" w:rsidP="00485A47">
      <w:pPr>
        <w:spacing w:before="120" w:after="120" w:line="276" w:lineRule="auto"/>
        <w:rPr>
          <w:rFonts w:ascii="Open Sans" w:eastAsia="Open Sans" w:hAnsi="Open Sans" w:cs="Open Sans"/>
          <w:sz w:val="22"/>
          <w:szCs w:val="22"/>
        </w:rPr>
      </w:pPr>
    </w:p>
    <w:p w14:paraId="00000050" w14:textId="77777777" w:rsidR="0010018E" w:rsidRDefault="0010018E" w:rsidP="00485A47">
      <w:pPr>
        <w:spacing w:before="120" w:after="120" w:line="276" w:lineRule="auto"/>
        <w:rPr>
          <w:rFonts w:ascii="Open Sans" w:eastAsia="Open Sans" w:hAnsi="Open Sans" w:cs="Open Sans"/>
          <w:sz w:val="22"/>
          <w:szCs w:val="22"/>
        </w:rPr>
      </w:pPr>
    </w:p>
    <w:p w14:paraId="00000051" w14:textId="30E3B606" w:rsidR="0010018E" w:rsidRDefault="00000000" w:rsidP="00485A47">
      <w:pPr>
        <w:spacing w:before="120" w:after="120" w:line="276" w:lineRule="auto"/>
        <w:rPr>
          <w:rFonts w:ascii="Open Sans" w:eastAsia="Open Sans" w:hAnsi="Open Sans" w:cs="Open Sans"/>
          <w:sz w:val="22"/>
          <w:szCs w:val="22"/>
        </w:rPr>
      </w:pPr>
      <w:r>
        <w:rPr>
          <w:rFonts w:ascii="Open Sans" w:eastAsia="Open Sans" w:hAnsi="Open Sans" w:cs="Open Sans"/>
          <w:sz w:val="22"/>
          <w:szCs w:val="22"/>
        </w:rPr>
        <w:t xml:space="preserve">→ </w:t>
      </w:r>
      <w:r w:rsidR="00485A47">
        <w:rPr>
          <w:rFonts w:ascii="Open Sans" w:eastAsia="Open Sans" w:hAnsi="Open Sans" w:cs="Open Sans"/>
          <w:sz w:val="22"/>
          <w:szCs w:val="22"/>
        </w:rPr>
        <w:t>N</w:t>
      </w:r>
      <w:r>
        <w:rPr>
          <w:rFonts w:ascii="Open Sans" w:eastAsia="Open Sans" w:hAnsi="Open Sans" w:cs="Open Sans"/>
          <w:sz w:val="22"/>
          <w:szCs w:val="22"/>
        </w:rPr>
        <w:t>otre conversion est une œuvre surnaturelle de l’Esprit.</w:t>
      </w:r>
    </w:p>
    <w:p w14:paraId="00000052" w14:textId="77777777" w:rsidR="0010018E" w:rsidRDefault="0010018E" w:rsidP="00485A47">
      <w:pPr>
        <w:spacing w:before="120" w:after="120" w:line="276" w:lineRule="auto"/>
        <w:rPr>
          <w:rFonts w:ascii="Open Sans" w:eastAsia="Open Sans" w:hAnsi="Open Sans" w:cs="Open Sans"/>
          <w:sz w:val="22"/>
          <w:szCs w:val="22"/>
        </w:rPr>
      </w:pPr>
    </w:p>
    <w:p w14:paraId="00000053" w14:textId="77777777" w:rsidR="0010018E" w:rsidRDefault="0010018E" w:rsidP="00485A47">
      <w:pPr>
        <w:spacing w:before="120" w:after="120" w:line="276" w:lineRule="auto"/>
        <w:rPr>
          <w:rFonts w:ascii="Open Sans" w:eastAsia="Open Sans" w:hAnsi="Open Sans" w:cs="Open Sans"/>
          <w:sz w:val="22"/>
          <w:szCs w:val="22"/>
        </w:rPr>
      </w:pPr>
    </w:p>
    <w:p w14:paraId="7DF28FC6" w14:textId="77777777" w:rsidR="00485A47" w:rsidRDefault="00485A47">
      <w:pPr>
        <w:rPr>
          <w:rFonts w:ascii="Open Sans" w:eastAsia="Open Sans" w:hAnsi="Open Sans" w:cs="Open Sans"/>
          <w:b/>
          <w:bCs/>
          <w:color w:val="737373"/>
          <w:sz w:val="30"/>
          <w:szCs w:val="30"/>
        </w:rPr>
      </w:pPr>
      <w:r>
        <w:rPr>
          <w:rFonts w:ascii="Open Sans" w:eastAsia="Open Sans" w:hAnsi="Open Sans" w:cs="Open Sans"/>
          <w:b/>
          <w:bCs/>
          <w:color w:val="737373"/>
          <w:sz w:val="30"/>
          <w:szCs w:val="30"/>
        </w:rPr>
        <w:br w:type="page"/>
      </w:r>
    </w:p>
    <w:p w14:paraId="00000054" w14:textId="234089C8" w:rsidR="0010018E" w:rsidRDefault="00000000" w:rsidP="00485A47">
      <w:pPr>
        <w:spacing w:before="120" w:after="120" w:line="276" w:lineRule="auto"/>
        <w:rPr>
          <w:rFonts w:ascii="Open Sans" w:eastAsia="Open Sans" w:hAnsi="Open Sans" w:cs="Open Sans"/>
          <w:b/>
          <w:bCs/>
          <w:color w:val="737373"/>
          <w:sz w:val="30"/>
          <w:szCs w:val="30"/>
        </w:rPr>
      </w:pPr>
      <w:r>
        <w:rPr>
          <w:rFonts w:ascii="Open Sans" w:eastAsia="Open Sans" w:hAnsi="Open Sans" w:cs="Open Sans"/>
          <w:b/>
          <w:bCs/>
          <w:color w:val="737373"/>
          <w:sz w:val="30"/>
          <w:szCs w:val="30"/>
        </w:rPr>
        <w:lastRenderedPageBreak/>
        <w:t xml:space="preserve">Exercice </w:t>
      </w:r>
    </w:p>
    <w:p w14:paraId="7792A7EC" w14:textId="77777777" w:rsidR="00485A47" w:rsidRDefault="00000000" w:rsidP="00485A47">
      <w:pPr>
        <w:spacing w:before="120" w:after="120" w:line="276" w:lineRule="auto"/>
        <w:rPr>
          <w:rFonts w:ascii="Open Sans" w:eastAsia="Open Sans" w:hAnsi="Open Sans" w:cs="Open Sans"/>
          <w:color w:val="666666"/>
        </w:rPr>
      </w:pPr>
      <w:r>
        <w:rPr>
          <w:rFonts w:ascii="Open Sans" w:eastAsia="Open Sans" w:hAnsi="Open Sans" w:cs="Open Sans"/>
          <w:color w:val="666666"/>
        </w:rPr>
        <w:t>Relisez ces deux passages (J</w:t>
      </w:r>
      <w:r w:rsidR="00485A47">
        <w:rPr>
          <w:rFonts w:ascii="Open Sans" w:eastAsia="Open Sans" w:hAnsi="Open Sans" w:cs="Open Sans"/>
          <w:color w:val="666666"/>
        </w:rPr>
        <w:t>ea</w:t>
      </w:r>
      <w:r>
        <w:rPr>
          <w:rFonts w:ascii="Open Sans" w:eastAsia="Open Sans" w:hAnsi="Open Sans" w:cs="Open Sans"/>
          <w:color w:val="666666"/>
        </w:rPr>
        <w:t>n 3.1-13</w:t>
      </w:r>
      <w:r w:rsidR="00485A47">
        <w:rPr>
          <w:rFonts w:ascii="Open Sans" w:eastAsia="Open Sans" w:hAnsi="Open Sans" w:cs="Open Sans"/>
          <w:color w:val="666666"/>
        </w:rPr>
        <w:t xml:space="preserve"> </w:t>
      </w:r>
      <w:r>
        <w:rPr>
          <w:rFonts w:ascii="Open Sans" w:eastAsia="Open Sans" w:hAnsi="Open Sans" w:cs="Open Sans"/>
          <w:color w:val="666666"/>
        </w:rPr>
        <w:t>; J</w:t>
      </w:r>
      <w:r w:rsidR="00485A47">
        <w:rPr>
          <w:rFonts w:ascii="Open Sans" w:eastAsia="Open Sans" w:hAnsi="Open Sans" w:cs="Open Sans"/>
          <w:color w:val="666666"/>
        </w:rPr>
        <w:t>ea</w:t>
      </w:r>
      <w:r>
        <w:rPr>
          <w:rFonts w:ascii="Open Sans" w:eastAsia="Open Sans" w:hAnsi="Open Sans" w:cs="Open Sans"/>
          <w:color w:val="666666"/>
        </w:rPr>
        <w:t xml:space="preserve">n 6). </w:t>
      </w:r>
    </w:p>
    <w:p w14:paraId="6945D943" w14:textId="77777777" w:rsidR="00485A47" w:rsidRDefault="00000000" w:rsidP="00485A47">
      <w:pPr>
        <w:spacing w:before="120" w:after="120" w:line="276" w:lineRule="auto"/>
        <w:rPr>
          <w:rFonts w:ascii="Open Sans" w:eastAsia="Open Sans" w:hAnsi="Open Sans" w:cs="Open Sans"/>
          <w:color w:val="666666"/>
        </w:rPr>
      </w:pPr>
      <w:r>
        <w:rPr>
          <w:rFonts w:ascii="Open Sans" w:eastAsia="Open Sans" w:hAnsi="Open Sans" w:cs="Open Sans"/>
          <w:color w:val="666666"/>
        </w:rPr>
        <w:t xml:space="preserve">Indiquez, dans vos propres mots, ce que ces textes nous apprennent sur l’origine de notre nouvelle naissance et la place de l’action de Dieu dans notre conversion. </w:t>
      </w:r>
    </w:p>
    <w:p w14:paraId="7DDD8B1B" w14:textId="77777777" w:rsidR="00485A47" w:rsidRDefault="00485A47" w:rsidP="00485A47">
      <w:pPr>
        <w:spacing w:before="120" w:after="120" w:line="276" w:lineRule="auto"/>
        <w:rPr>
          <w:rFonts w:ascii="Open Sans" w:eastAsia="Open Sans" w:hAnsi="Open Sans" w:cs="Open Sans"/>
          <w:color w:val="666666"/>
        </w:rPr>
      </w:pPr>
    </w:p>
    <w:p w14:paraId="0D4A7E47" w14:textId="77777777" w:rsidR="00485A47" w:rsidRDefault="00485A47" w:rsidP="00485A47">
      <w:pPr>
        <w:spacing w:before="120" w:after="120" w:line="276" w:lineRule="auto"/>
        <w:rPr>
          <w:rFonts w:ascii="Open Sans" w:eastAsia="Open Sans" w:hAnsi="Open Sans" w:cs="Open Sans"/>
          <w:color w:val="666666"/>
        </w:rPr>
      </w:pPr>
    </w:p>
    <w:p w14:paraId="42558A94" w14:textId="77777777" w:rsidR="00485A47" w:rsidRDefault="00485A47" w:rsidP="00485A47">
      <w:pPr>
        <w:spacing w:before="120" w:after="120" w:line="276" w:lineRule="auto"/>
        <w:rPr>
          <w:rFonts w:ascii="Open Sans" w:eastAsia="Open Sans" w:hAnsi="Open Sans" w:cs="Open Sans"/>
          <w:color w:val="666666"/>
        </w:rPr>
      </w:pPr>
    </w:p>
    <w:p w14:paraId="00000055" w14:textId="7DDB1DA4" w:rsidR="0010018E" w:rsidRDefault="00000000" w:rsidP="00485A47">
      <w:pPr>
        <w:spacing w:before="120" w:after="120" w:line="276" w:lineRule="auto"/>
        <w:rPr>
          <w:rFonts w:ascii="Open Sans" w:eastAsia="Open Sans" w:hAnsi="Open Sans" w:cs="Open Sans"/>
          <w:color w:val="666666"/>
        </w:rPr>
      </w:pPr>
      <w:r>
        <w:rPr>
          <w:rFonts w:ascii="Open Sans" w:eastAsia="Open Sans" w:hAnsi="Open Sans" w:cs="Open Sans"/>
          <w:color w:val="666666"/>
        </w:rPr>
        <w:t>Qu’est-ce que cela change dans notre manière de considérer notre conversion</w:t>
      </w:r>
      <w:r w:rsidR="00485A47">
        <w:rPr>
          <w:rFonts w:ascii="Open Sans" w:eastAsia="Open Sans" w:hAnsi="Open Sans" w:cs="Open Sans"/>
          <w:color w:val="666666"/>
        </w:rPr>
        <w:t xml:space="preserve"> </w:t>
      </w:r>
      <w:r>
        <w:rPr>
          <w:rFonts w:ascii="Open Sans" w:eastAsia="Open Sans" w:hAnsi="Open Sans" w:cs="Open Sans"/>
          <w:color w:val="666666"/>
        </w:rPr>
        <w:t xml:space="preserve">? </w:t>
      </w:r>
    </w:p>
    <w:p w14:paraId="00000056" w14:textId="77777777" w:rsidR="0010018E" w:rsidRDefault="0010018E" w:rsidP="00485A47">
      <w:pPr>
        <w:spacing w:before="120" w:after="120" w:line="276" w:lineRule="auto"/>
        <w:rPr>
          <w:rFonts w:ascii="Open Sans" w:eastAsia="Open Sans" w:hAnsi="Open Sans" w:cs="Open Sans"/>
          <w:sz w:val="22"/>
          <w:szCs w:val="22"/>
        </w:rPr>
      </w:pPr>
    </w:p>
    <w:p w14:paraId="0000005C" w14:textId="77777777" w:rsidR="0010018E" w:rsidRDefault="0010018E" w:rsidP="00485A47">
      <w:pPr>
        <w:spacing w:before="120" w:after="120" w:line="276" w:lineRule="auto"/>
        <w:rPr>
          <w:rFonts w:ascii="Open Sans" w:eastAsia="Open Sans" w:hAnsi="Open Sans" w:cs="Open Sans"/>
          <w:sz w:val="22"/>
          <w:szCs w:val="22"/>
        </w:rPr>
      </w:pPr>
    </w:p>
    <w:p w14:paraId="0000005D" w14:textId="77777777" w:rsidR="0010018E" w:rsidRDefault="0010018E" w:rsidP="00485A47">
      <w:pPr>
        <w:spacing w:before="120" w:after="120" w:line="276" w:lineRule="auto"/>
        <w:rPr>
          <w:rFonts w:ascii="Open Sans" w:eastAsia="Open Sans" w:hAnsi="Open Sans" w:cs="Open Sans"/>
          <w:sz w:val="22"/>
          <w:szCs w:val="22"/>
        </w:rPr>
      </w:pPr>
    </w:p>
    <w:p w14:paraId="0000005E" w14:textId="77777777" w:rsidR="0010018E" w:rsidRDefault="0010018E" w:rsidP="00485A47">
      <w:pPr>
        <w:pBdr>
          <w:top w:val="nil"/>
          <w:left w:val="nil"/>
          <w:bottom w:val="nil"/>
          <w:right w:val="nil"/>
          <w:between w:val="nil"/>
        </w:pBdr>
        <w:spacing w:before="120" w:after="120" w:line="276" w:lineRule="auto"/>
        <w:rPr>
          <w:rFonts w:ascii="Open Sans" w:eastAsia="Open Sans" w:hAnsi="Open Sans" w:cs="Open Sans"/>
          <w:sz w:val="22"/>
          <w:szCs w:val="22"/>
        </w:rPr>
      </w:pPr>
    </w:p>
    <w:p w14:paraId="0000005F" w14:textId="77777777" w:rsidR="0010018E" w:rsidRDefault="0010018E" w:rsidP="00485A47">
      <w:pPr>
        <w:pBdr>
          <w:top w:val="nil"/>
          <w:left w:val="nil"/>
          <w:bottom w:val="nil"/>
          <w:right w:val="nil"/>
          <w:between w:val="nil"/>
        </w:pBdr>
        <w:spacing w:before="120" w:after="120" w:line="276" w:lineRule="auto"/>
        <w:rPr>
          <w:rFonts w:ascii="Open Sans" w:eastAsia="Open Sans" w:hAnsi="Open Sans" w:cs="Open Sans"/>
          <w:sz w:val="22"/>
          <w:szCs w:val="22"/>
        </w:rPr>
      </w:pPr>
    </w:p>
    <w:p w14:paraId="00000060" w14:textId="77777777" w:rsidR="0010018E" w:rsidRDefault="00000000" w:rsidP="00485A47">
      <w:pPr>
        <w:spacing w:before="120" w:after="120" w:line="276" w:lineRule="auto"/>
        <w:rPr>
          <w:rFonts w:ascii="Open Sans" w:eastAsia="Open Sans" w:hAnsi="Open Sans" w:cs="Open Sans"/>
          <w:b/>
          <w:bCs/>
          <w:sz w:val="42"/>
          <w:szCs w:val="42"/>
        </w:rPr>
      </w:pPr>
      <w:r>
        <w:rPr>
          <w:rFonts w:ascii="Open Sans" w:eastAsia="Open Sans" w:hAnsi="Open Sans" w:cs="Open Sans"/>
          <w:b/>
          <w:bCs/>
          <w:sz w:val="42"/>
          <w:szCs w:val="42"/>
        </w:rPr>
        <w:t>III. La définition de la régénération</w:t>
      </w:r>
    </w:p>
    <w:p w14:paraId="00000061" w14:textId="77777777" w:rsidR="0010018E" w:rsidRDefault="0010018E" w:rsidP="00485A47">
      <w:pPr>
        <w:spacing w:before="120" w:after="120" w:line="276" w:lineRule="auto"/>
        <w:rPr>
          <w:rFonts w:ascii="Open Sans" w:eastAsia="Open Sans" w:hAnsi="Open Sans" w:cs="Open Sans"/>
          <w:sz w:val="22"/>
          <w:szCs w:val="22"/>
        </w:rPr>
      </w:pPr>
    </w:p>
    <w:p w14:paraId="00000062" w14:textId="77777777" w:rsidR="0010018E" w:rsidRDefault="00000000" w:rsidP="00485A47">
      <w:pPr>
        <w:spacing w:before="120" w:after="120" w:line="276" w:lineRule="auto"/>
        <w:rPr>
          <w:rFonts w:ascii="Open Sans" w:eastAsia="Open Sans" w:hAnsi="Open Sans" w:cs="Open Sans"/>
          <w:b/>
          <w:bCs/>
        </w:rPr>
      </w:pPr>
      <w:r>
        <w:rPr>
          <w:rFonts w:ascii="Open Sans" w:eastAsia="Open Sans" w:hAnsi="Open Sans" w:cs="Open Sans"/>
          <w:b/>
          <w:bCs/>
        </w:rPr>
        <w:t>La régénération est une transformation instantanée</w:t>
      </w:r>
    </w:p>
    <w:p w14:paraId="00000063" w14:textId="77777777" w:rsidR="0010018E" w:rsidRDefault="0010018E" w:rsidP="00485A47">
      <w:pPr>
        <w:spacing w:before="120" w:after="120" w:line="276" w:lineRule="auto"/>
        <w:rPr>
          <w:rFonts w:ascii="Open Sans" w:eastAsia="Open Sans" w:hAnsi="Open Sans" w:cs="Open Sans"/>
          <w:sz w:val="22"/>
          <w:szCs w:val="22"/>
        </w:rPr>
      </w:pPr>
    </w:p>
    <w:p w14:paraId="1CE28C21" w14:textId="77777777" w:rsidR="00485A47" w:rsidRDefault="00485A47" w:rsidP="00485A47">
      <w:pPr>
        <w:spacing w:before="120" w:after="120" w:line="276" w:lineRule="auto"/>
        <w:rPr>
          <w:rFonts w:ascii="Open Sans" w:eastAsia="Open Sans" w:hAnsi="Open Sans" w:cs="Open Sans"/>
          <w:sz w:val="22"/>
          <w:szCs w:val="22"/>
        </w:rPr>
      </w:pPr>
    </w:p>
    <w:p w14:paraId="00000066" w14:textId="77777777" w:rsidR="0010018E" w:rsidRDefault="0010018E" w:rsidP="00485A47">
      <w:pPr>
        <w:spacing w:before="120" w:after="120" w:line="276" w:lineRule="auto"/>
        <w:rPr>
          <w:rFonts w:ascii="Open Sans" w:eastAsia="Open Sans" w:hAnsi="Open Sans" w:cs="Open Sans"/>
          <w:sz w:val="22"/>
          <w:szCs w:val="22"/>
        </w:rPr>
      </w:pPr>
    </w:p>
    <w:p w14:paraId="00000067" w14:textId="77777777" w:rsidR="0010018E" w:rsidRDefault="00000000" w:rsidP="00485A47">
      <w:pPr>
        <w:spacing w:before="120" w:after="120" w:line="276" w:lineRule="auto"/>
        <w:rPr>
          <w:rFonts w:ascii="Open Sans" w:eastAsia="Open Sans" w:hAnsi="Open Sans" w:cs="Open Sans"/>
          <w:b/>
          <w:bCs/>
        </w:rPr>
      </w:pPr>
      <w:r>
        <w:rPr>
          <w:rFonts w:ascii="Open Sans" w:eastAsia="Open Sans" w:hAnsi="Open Sans" w:cs="Open Sans"/>
          <w:b/>
          <w:bCs/>
        </w:rPr>
        <w:t xml:space="preserve">La régénération est </w:t>
      </w:r>
      <w:proofErr w:type="spellStart"/>
      <w:r>
        <w:rPr>
          <w:rFonts w:ascii="Open Sans" w:eastAsia="Open Sans" w:hAnsi="Open Sans" w:cs="Open Sans"/>
          <w:b/>
          <w:bCs/>
        </w:rPr>
        <w:t>monergistique</w:t>
      </w:r>
      <w:proofErr w:type="spellEnd"/>
    </w:p>
    <w:p w14:paraId="00000068" w14:textId="77777777" w:rsidR="0010018E" w:rsidRDefault="0010018E" w:rsidP="00485A47">
      <w:pPr>
        <w:spacing w:before="120" w:after="120" w:line="276" w:lineRule="auto"/>
        <w:rPr>
          <w:rFonts w:ascii="Open Sans" w:eastAsia="Open Sans" w:hAnsi="Open Sans" w:cs="Open Sans"/>
          <w:sz w:val="22"/>
          <w:szCs w:val="22"/>
        </w:rPr>
      </w:pPr>
    </w:p>
    <w:p w14:paraId="0000006A" w14:textId="77777777" w:rsidR="0010018E" w:rsidRDefault="0010018E" w:rsidP="00485A47">
      <w:pPr>
        <w:spacing w:before="120" w:after="120" w:line="276" w:lineRule="auto"/>
        <w:rPr>
          <w:rFonts w:ascii="Open Sans" w:eastAsia="Open Sans" w:hAnsi="Open Sans" w:cs="Open Sans"/>
          <w:sz w:val="22"/>
          <w:szCs w:val="22"/>
        </w:rPr>
      </w:pPr>
    </w:p>
    <w:p w14:paraId="0000006B" w14:textId="77777777" w:rsidR="0010018E" w:rsidRDefault="0010018E" w:rsidP="00485A47">
      <w:pPr>
        <w:spacing w:before="120" w:after="120" w:line="276" w:lineRule="auto"/>
        <w:rPr>
          <w:rFonts w:ascii="Open Sans" w:eastAsia="Open Sans" w:hAnsi="Open Sans" w:cs="Open Sans"/>
          <w:sz w:val="22"/>
          <w:szCs w:val="22"/>
        </w:rPr>
      </w:pPr>
    </w:p>
    <w:p w14:paraId="0000006C" w14:textId="77777777" w:rsidR="0010018E" w:rsidRDefault="00000000" w:rsidP="00485A47">
      <w:pPr>
        <w:spacing w:before="120" w:after="120" w:line="276" w:lineRule="auto"/>
        <w:rPr>
          <w:rFonts w:ascii="Open Sans" w:eastAsia="Open Sans" w:hAnsi="Open Sans" w:cs="Open Sans"/>
          <w:b/>
          <w:bCs/>
        </w:rPr>
      </w:pPr>
      <w:r>
        <w:rPr>
          <w:rFonts w:ascii="Open Sans" w:eastAsia="Open Sans" w:hAnsi="Open Sans" w:cs="Open Sans"/>
          <w:b/>
          <w:bCs/>
        </w:rPr>
        <w:t>Par la régénération, Dieu transforme notre cœur</w:t>
      </w:r>
    </w:p>
    <w:p w14:paraId="6DF51FC4" w14:textId="77777777" w:rsidR="00485A47" w:rsidRDefault="00485A47" w:rsidP="00485A47">
      <w:pPr>
        <w:spacing w:before="120" w:after="120" w:line="276" w:lineRule="auto"/>
        <w:rPr>
          <w:rFonts w:ascii="Open Sans" w:eastAsia="Open Sans" w:hAnsi="Open Sans" w:cs="Open Sans"/>
          <w:sz w:val="22"/>
          <w:szCs w:val="22"/>
        </w:rPr>
      </w:pPr>
    </w:p>
    <w:p w14:paraId="00000070" w14:textId="77777777" w:rsidR="0010018E" w:rsidRDefault="0010018E" w:rsidP="00485A47">
      <w:pPr>
        <w:spacing w:before="120" w:after="120" w:line="276" w:lineRule="auto"/>
        <w:rPr>
          <w:rFonts w:ascii="Open Sans" w:eastAsia="Open Sans" w:hAnsi="Open Sans" w:cs="Open Sans"/>
          <w:sz w:val="22"/>
          <w:szCs w:val="22"/>
        </w:rPr>
      </w:pPr>
    </w:p>
    <w:p w14:paraId="00000071" w14:textId="77777777" w:rsidR="0010018E" w:rsidRDefault="0010018E" w:rsidP="00485A47">
      <w:pPr>
        <w:spacing w:before="120" w:after="120" w:line="276" w:lineRule="auto"/>
        <w:rPr>
          <w:rFonts w:ascii="Open Sans" w:eastAsia="Open Sans" w:hAnsi="Open Sans" w:cs="Open Sans"/>
          <w:sz w:val="22"/>
          <w:szCs w:val="22"/>
        </w:rPr>
      </w:pPr>
    </w:p>
    <w:p w14:paraId="00000072" w14:textId="77777777" w:rsidR="0010018E" w:rsidRDefault="00000000" w:rsidP="00485A47">
      <w:pPr>
        <w:spacing w:before="120" w:after="120" w:line="276" w:lineRule="auto"/>
        <w:rPr>
          <w:rFonts w:ascii="Open Sans" w:eastAsia="Open Sans" w:hAnsi="Open Sans" w:cs="Open Sans"/>
          <w:b/>
          <w:bCs/>
        </w:rPr>
      </w:pPr>
      <w:r>
        <w:rPr>
          <w:rFonts w:ascii="Open Sans" w:eastAsia="Open Sans" w:hAnsi="Open Sans" w:cs="Open Sans"/>
          <w:b/>
          <w:bCs/>
        </w:rPr>
        <w:lastRenderedPageBreak/>
        <w:t>Par la régénération, Dieu nous donne une nouvelle nature</w:t>
      </w:r>
    </w:p>
    <w:p w14:paraId="00000073" w14:textId="77777777" w:rsidR="0010018E" w:rsidRDefault="0010018E" w:rsidP="00485A47">
      <w:pPr>
        <w:spacing w:before="120" w:after="120" w:line="276" w:lineRule="auto"/>
        <w:rPr>
          <w:rFonts w:ascii="Open Sans" w:eastAsia="Open Sans" w:hAnsi="Open Sans" w:cs="Open Sans"/>
          <w:sz w:val="22"/>
          <w:szCs w:val="22"/>
        </w:rPr>
      </w:pPr>
    </w:p>
    <w:p w14:paraId="259ACFEB" w14:textId="77777777" w:rsidR="00485A47" w:rsidRDefault="00485A47" w:rsidP="00485A47">
      <w:pPr>
        <w:spacing w:before="120" w:after="120" w:line="276" w:lineRule="auto"/>
        <w:rPr>
          <w:rFonts w:ascii="Open Sans" w:eastAsia="Open Sans" w:hAnsi="Open Sans" w:cs="Open Sans"/>
          <w:sz w:val="22"/>
          <w:szCs w:val="22"/>
        </w:rPr>
      </w:pPr>
    </w:p>
    <w:p w14:paraId="5CE16649" w14:textId="77777777" w:rsidR="00485A47" w:rsidRDefault="00485A47" w:rsidP="00485A47">
      <w:pPr>
        <w:spacing w:before="120" w:after="120" w:line="276" w:lineRule="auto"/>
        <w:rPr>
          <w:rFonts w:ascii="Open Sans" w:eastAsia="Open Sans" w:hAnsi="Open Sans" w:cs="Open Sans"/>
          <w:sz w:val="22"/>
          <w:szCs w:val="22"/>
        </w:rPr>
      </w:pPr>
    </w:p>
    <w:p w14:paraId="6A3E7060" w14:textId="77777777" w:rsidR="00485A47" w:rsidRDefault="00485A47" w:rsidP="00485A47">
      <w:pPr>
        <w:spacing w:before="120" w:after="120" w:line="276" w:lineRule="auto"/>
        <w:rPr>
          <w:rFonts w:ascii="Open Sans" w:eastAsia="Open Sans" w:hAnsi="Open Sans" w:cs="Open Sans"/>
          <w:sz w:val="22"/>
          <w:szCs w:val="22"/>
        </w:rPr>
      </w:pPr>
    </w:p>
    <w:p w14:paraId="16E0E9A8" w14:textId="77777777" w:rsidR="00485A47" w:rsidRDefault="00485A47" w:rsidP="00485A47">
      <w:pPr>
        <w:spacing w:before="120" w:after="120" w:line="276" w:lineRule="auto"/>
        <w:rPr>
          <w:rFonts w:ascii="Open Sans" w:eastAsia="Open Sans" w:hAnsi="Open Sans" w:cs="Open Sans"/>
          <w:sz w:val="22"/>
          <w:szCs w:val="22"/>
        </w:rPr>
      </w:pPr>
    </w:p>
    <w:p w14:paraId="00000074" w14:textId="67A24F60" w:rsidR="0010018E" w:rsidRDefault="00000000" w:rsidP="00485A47">
      <w:pPr>
        <w:spacing w:before="120" w:after="120" w:line="276" w:lineRule="auto"/>
        <w:rPr>
          <w:rFonts w:ascii="Open Sans" w:eastAsia="Open Sans" w:hAnsi="Open Sans" w:cs="Open Sans"/>
          <w:sz w:val="22"/>
          <w:szCs w:val="22"/>
        </w:rPr>
      </w:pPr>
      <w:r>
        <w:rPr>
          <w:rFonts w:ascii="Open Sans" w:eastAsia="Open Sans" w:hAnsi="Open Sans" w:cs="Open Sans"/>
          <w:sz w:val="22"/>
          <w:szCs w:val="22"/>
        </w:rPr>
        <w:t>Idée</w:t>
      </w:r>
      <w:r w:rsidR="00485A47">
        <w:rPr>
          <w:rFonts w:ascii="Open Sans" w:eastAsia="Open Sans" w:hAnsi="Open Sans" w:cs="Open Sans"/>
          <w:sz w:val="22"/>
          <w:szCs w:val="22"/>
        </w:rPr>
        <w:t>s</w:t>
      </w:r>
      <w:r>
        <w:rPr>
          <w:rFonts w:ascii="Open Sans" w:eastAsia="Open Sans" w:hAnsi="Open Sans" w:cs="Open Sans"/>
          <w:sz w:val="22"/>
          <w:szCs w:val="22"/>
        </w:rPr>
        <w:t xml:space="preserve"> clé</w:t>
      </w:r>
      <w:r w:rsidR="00485A47">
        <w:rPr>
          <w:rFonts w:ascii="Open Sans" w:eastAsia="Open Sans" w:hAnsi="Open Sans" w:cs="Open Sans"/>
          <w:sz w:val="22"/>
          <w:szCs w:val="22"/>
        </w:rPr>
        <w:t>s</w:t>
      </w:r>
      <w:r>
        <w:rPr>
          <w:rFonts w:ascii="Open Sans" w:eastAsia="Open Sans" w:hAnsi="Open Sans" w:cs="Open Sans"/>
          <w:sz w:val="22"/>
          <w:szCs w:val="22"/>
        </w:rPr>
        <w:t xml:space="preserve"> : </w:t>
      </w:r>
    </w:p>
    <w:p w14:paraId="00000075" w14:textId="77777777" w:rsidR="0010018E" w:rsidRDefault="0010018E" w:rsidP="00485A47">
      <w:pPr>
        <w:spacing w:before="120" w:after="120" w:line="276" w:lineRule="auto"/>
        <w:rPr>
          <w:rFonts w:ascii="Open Sans" w:eastAsia="Open Sans" w:hAnsi="Open Sans" w:cs="Open Sans"/>
          <w:sz w:val="22"/>
          <w:szCs w:val="22"/>
        </w:rPr>
      </w:pPr>
    </w:p>
    <w:p w14:paraId="00000076" w14:textId="77777777" w:rsidR="0010018E" w:rsidRDefault="0010018E" w:rsidP="00485A47">
      <w:pPr>
        <w:spacing w:before="120" w:after="120" w:line="276" w:lineRule="auto"/>
        <w:rPr>
          <w:rFonts w:ascii="Open Sans" w:eastAsia="Open Sans" w:hAnsi="Open Sans" w:cs="Open Sans"/>
          <w:sz w:val="22"/>
          <w:szCs w:val="22"/>
        </w:rPr>
      </w:pPr>
    </w:p>
    <w:p w14:paraId="00000077" w14:textId="77777777" w:rsidR="0010018E" w:rsidRDefault="0010018E" w:rsidP="00485A47">
      <w:pPr>
        <w:spacing w:before="120" w:after="120" w:line="276" w:lineRule="auto"/>
        <w:rPr>
          <w:rFonts w:ascii="Open Sans" w:eastAsia="Open Sans" w:hAnsi="Open Sans" w:cs="Open Sans"/>
          <w:sz w:val="22"/>
          <w:szCs w:val="22"/>
        </w:rPr>
      </w:pPr>
    </w:p>
    <w:p w14:paraId="00000078" w14:textId="77777777" w:rsidR="0010018E" w:rsidRDefault="00000000" w:rsidP="00485A47">
      <w:pPr>
        <w:spacing w:before="120" w:after="120" w:line="276" w:lineRule="auto"/>
        <w:rPr>
          <w:rFonts w:ascii="Open Sans" w:eastAsia="Open Sans" w:hAnsi="Open Sans" w:cs="Open Sans"/>
          <w:b/>
          <w:bCs/>
          <w:color w:val="737373"/>
          <w:sz w:val="30"/>
          <w:szCs w:val="30"/>
        </w:rPr>
      </w:pPr>
      <w:r>
        <w:rPr>
          <w:rFonts w:ascii="Open Sans" w:eastAsia="Open Sans" w:hAnsi="Open Sans" w:cs="Open Sans"/>
          <w:b/>
          <w:bCs/>
          <w:color w:val="737373"/>
          <w:sz w:val="30"/>
          <w:szCs w:val="30"/>
        </w:rPr>
        <w:t xml:space="preserve">Exercice </w:t>
      </w:r>
    </w:p>
    <w:p w14:paraId="2F490466" w14:textId="77777777" w:rsidR="00485A47" w:rsidRDefault="00485A47" w:rsidP="00485A47">
      <w:pPr>
        <w:spacing w:before="120" w:after="120" w:line="276" w:lineRule="auto"/>
        <w:rPr>
          <w:rFonts w:ascii="Open Sans" w:eastAsia="Open Sans" w:hAnsi="Open Sans" w:cs="Open Sans"/>
          <w:color w:val="666666"/>
        </w:rPr>
      </w:pPr>
      <w:r>
        <w:rPr>
          <w:rFonts w:ascii="Open Sans" w:eastAsia="Open Sans" w:hAnsi="Open Sans" w:cs="Open Sans"/>
          <w:color w:val="666666"/>
        </w:rPr>
        <w:t xml:space="preserve">Décrivez les fruits qui devraient découler de l’œuvre divine de la régénération dans la vie d’un individu ? </w:t>
      </w:r>
    </w:p>
    <w:p w14:paraId="26203C57" w14:textId="77777777" w:rsidR="00485A47" w:rsidRDefault="00485A47" w:rsidP="00485A47">
      <w:pPr>
        <w:spacing w:before="120" w:after="120" w:line="276" w:lineRule="auto"/>
        <w:rPr>
          <w:rFonts w:ascii="Open Sans" w:eastAsia="Open Sans" w:hAnsi="Open Sans" w:cs="Open Sans"/>
          <w:color w:val="666666"/>
        </w:rPr>
      </w:pPr>
    </w:p>
    <w:p w14:paraId="46630D2B" w14:textId="77777777" w:rsidR="00485A47" w:rsidRDefault="00485A47" w:rsidP="00485A47">
      <w:pPr>
        <w:spacing w:before="120" w:after="120" w:line="276" w:lineRule="auto"/>
        <w:rPr>
          <w:rFonts w:ascii="Open Sans" w:eastAsia="Open Sans" w:hAnsi="Open Sans" w:cs="Open Sans"/>
          <w:color w:val="666666"/>
        </w:rPr>
      </w:pPr>
    </w:p>
    <w:p w14:paraId="680AF8BB" w14:textId="77777777" w:rsidR="00485A47" w:rsidRDefault="00485A47" w:rsidP="00485A47">
      <w:pPr>
        <w:spacing w:before="120" w:after="120" w:line="276" w:lineRule="auto"/>
        <w:rPr>
          <w:rFonts w:ascii="Open Sans" w:eastAsia="Open Sans" w:hAnsi="Open Sans" w:cs="Open Sans"/>
          <w:color w:val="666666"/>
        </w:rPr>
      </w:pPr>
    </w:p>
    <w:p w14:paraId="00000079" w14:textId="60FD1491" w:rsidR="0010018E" w:rsidRDefault="00485A47" w:rsidP="00485A47">
      <w:pPr>
        <w:spacing w:before="120" w:after="120" w:line="276" w:lineRule="auto"/>
        <w:rPr>
          <w:rFonts w:ascii="Open Sans" w:eastAsia="Open Sans" w:hAnsi="Open Sans" w:cs="Open Sans"/>
          <w:color w:val="666666"/>
        </w:rPr>
      </w:pPr>
      <w:r>
        <w:rPr>
          <w:rFonts w:ascii="Open Sans" w:eastAsia="Open Sans" w:hAnsi="Open Sans" w:cs="Open Sans"/>
          <w:color w:val="666666"/>
        </w:rPr>
        <w:t>À quoi reconnaît-on que quelqu’un est né de nouveau ?</w:t>
      </w:r>
    </w:p>
    <w:p w14:paraId="0000007A" w14:textId="77777777" w:rsidR="0010018E" w:rsidRDefault="0010018E" w:rsidP="00485A47">
      <w:pPr>
        <w:spacing w:before="120" w:after="120" w:line="276" w:lineRule="auto"/>
        <w:rPr>
          <w:rFonts w:ascii="Open Sans" w:eastAsia="Open Sans" w:hAnsi="Open Sans" w:cs="Open Sans"/>
          <w:sz w:val="22"/>
          <w:szCs w:val="22"/>
        </w:rPr>
      </w:pPr>
    </w:p>
    <w:p w14:paraId="0000007B" w14:textId="77777777" w:rsidR="0010018E" w:rsidRDefault="0010018E" w:rsidP="00485A47">
      <w:pPr>
        <w:spacing w:before="120" w:after="120" w:line="276" w:lineRule="auto"/>
        <w:rPr>
          <w:rFonts w:ascii="Open Sans" w:eastAsia="Open Sans" w:hAnsi="Open Sans" w:cs="Open Sans"/>
          <w:sz w:val="22"/>
          <w:szCs w:val="22"/>
        </w:rPr>
      </w:pPr>
    </w:p>
    <w:p w14:paraId="0000007C" w14:textId="77777777" w:rsidR="0010018E" w:rsidRDefault="0010018E" w:rsidP="00485A47">
      <w:pPr>
        <w:spacing w:before="120" w:after="120" w:line="276" w:lineRule="auto"/>
        <w:rPr>
          <w:rFonts w:ascii="Open Sans" w:eastAsia="Open Sans" w:hAnsi="Open Sans" w:cs="Open Sans"/>
          <w:sz w:val="22"/>
          <w:szCs w:val="22"/>
        </w:rPr>
      </w:pPr>
    </w:p>
    <w:p w14:paraId="0000007D" w14:textId="77777777" w:rsidR="0010018E" w:rsidRDefault="0010018E" w:rsidP="00485A47">
      <w:pPr>
        <w:spacing w:before="120" w:after="120" w:line="276" w:lineRule="auto"/>
        <w:rPr>
          <w:rFonts w:ascii="Open Sans" w:eastAsia="Open Sans" w:hAnsi="Open Sans" w:cs="Open Sans"/>
          <w:color w:val="666666"/>
        </w:rPr>
        <w:sectPr w:rsidR="0010018E" w:rsidSect="00485A47">
          <w:footerReference w:type="default" r:id="rId8"/>
          <w:headerReference w:type="first" r:id="rId9"/>
          <w:pgSz w:w="11900" w:h="16840"/>
          <w:pgMar w:top="1417" w:right="1417" w:bottom="1417" w:left="1417" w:header="0" w:footer="1474" w:gutter="0"/>
          <w:pgNumType w:start="1"/>
          <w:cols w:space="720"/>
          <w:titlePg/>
          <w:docGrid w:linePitch="326"/>
        </w:sectPr>
      </w:pPr>
    </w:p>
    <w:p w14:paraId="0000007E" w14:textId="77777777" w:rsidR="0010018E" w:rsidRDefault="00000000" w:rsidP="00485A47">
      <w:pPr>
        <w:spacing w:before="120" w:after="120" w:line="276" w:lineRule="auto"/>
        <w:rPr>
          <w:rFonts w:ascii="Open Sans" w:eastAsia="Open Sans" w:hAnsi="Open Sans" w:cs="Open Sans"/>
          <w:b/>
          <w:bCs/>
          <w:sz w:val="42"/>
          <w:szCs w:val="42"/>
        </w:rPr>
      </w:pPr>
      <w:r>
        <w:rPr>
          <w:rFonts w:ascii="Open Sans" w:eastAsia="Open Sans" w:hAnsi="Open Sans" w:cs="Open Sans"/>
          <w:b/>
          <w:bCs/>
          <w:sz w:val="42"/>
          <w:szCs w:val="42"/>
        </w:rPr>
        <w:lastRenderedPageBreak/>
        <w:t>IV. Les moyens de la régénération</w:t>
      </w:r>
    </w:p>
    <w:p w14:paraId="00000080" w14:textId="77777777" w:rsidR="0010018E" w:rsidRDefault="0010018E" w:rsidP="00485A47">
      <w:pPr>
        <w:spacing w:before="120" w:after="120" w:line="276" w:lineRule="auto"/>
        <w:rPr>
          <w:rFonts w:ascii="Open Sans" w:eastAsia="Open Sans" w:hAnsi="Open Sans" w:cs="Open Sans"/>
          <w:sz w:val="22"/>
          <w:szCs w:val="22"/>
        </w:rPr>
      </w:pPr>
    </w:p>
    <w:p w14:paraId="60F3DD7F" w14:textId="77777777" w:rsidR="00485A47" w:rsidRDefault="00485A47" w:rsidP="00485A47">
      <w:pPr>
        <w:spacing w:before="120" w:after="120" w:line="276" w:lineRule="auto"/>
        <w:rPr>
          <w:rFonts w:ascii="Open Sans" w:eastAsia="Open Sans" w:hAnsi="Open Sans" w:cs="Open Sans"/>
          <w:sz w:val="22"/>
          <w:szCs w:val="22"/>
        </w:rPr>
      </w:pPr>
    </w:p>
    <w:p w14:paraId="00000081" w14:textId="77777777" w:rsidR="0010018E" w:rsidRDefault="0010018E" w:rsidP="00485A47">
      <w:pPr>
        <w:spacing w:before="120" w:after="120" w:line="276" w:lineRule="auto"/>
        <w:rPr>
          <w:rFonts w:ascii="Open Sans" w:eastAsia="Open Sans" w:hAnsi="Open Sans" w:cs="Open Sans"/>
          <w:sz w:val="22"/>
          <w:szCs w:val="22"/>
        </w:rPr>
      </w:pPr>
    </w:p>
    <w:p w14:paraId="00000082" w14:textId="77777777" w:rsidR="0010018E" w:rsidRDefault="0010018E" w:rsidP="00485A47">
      <w:pPr>
        <w:spacing w:before="120" w:after="120" w:line="276" w:lineRule="auto"/>
        <w:rPr>
          <w:rFonts w:ascii="Open Sans" w:eastAsia="Open Sans" w:hAnsi="Open Sans" w:cs="Open Sans"/>
          <w:sz w:val="22"/>
          <w:szCs w:val="22"/>
        </w:rPr>
      </w:pPr>
    </w:p>
    <w:p w14:paraId="00000083" w14:textId="77777777" w:rsidR="0010018E" w:rsidRDefault="00000000" w:rsidP="00485A47">
      <w:pPr>
        <w:spacing w:before="120" w:after="120" w:line="276" w:lineRule="auto"/>
        <w:rPr>
          <w:rFonts w:ascii="Open Sans" w:eastAsia="Open Sans" w:hAnsi="Open Sans" w:cs="Open Sans"/>
          <w:b/>
          <w:bCs/>
          <w:sz w:val="28"/>
          <w:szCs w:val="28"/>
        </w:rPr>
      </w:pPr>
      <w:r>
        <w:rPr>
          <w:rFonts w:ascii="Open Sans" w:eastAsia="Open Sans" w:hAnsi="Open Sans" w:cs="Open Sans"/>
          <w:b/>
          <w:bCs/>
          <w:sz w:val="28"/>
          <w:szCs w:val="28"/>
        </w:rPr>
        <w:t>Le baptême de l’Esprit</w:t>
      </w:r>
    </w:p>
    <w:p w14:paraId="00000084" w14:textId="77777777" w:rsidR="0010018E" w:rsidRDefault="0010018E" w:rsidP="00485A47">
      <w:pPr>
        <w:spacing w:before="120" w:after="120" w:line="276" w:lineRule="auto"/>
        <w:rPr>
          <w:rFonts w:ascii="Open Sans" w:eastAsia="Open Sans" w:hAnsi="Open Sans" w:cs="Open Sans"/>
          <w:b/>
          <w:bCs/>
          <w:sz w:val="22"/>
          <w:szCs w:val="22"/>
        </w:rPr>
      </w:pPr>
    </w:p>
    <w:p w14:paraId="00000085" w14:textId="7D507A40" w:rsidR="0010018E" w:rsidRDefault="00485A47" w:rsidP="00485A47">
      <w:pPr>
        <w:numPr>
          <w:ilvl w:val="0"/>
          <w:numId w:val="6"/>
        </w:numPr>
        <w:spacing w:before="120" w:after="120" w:line="276" w:lineRule="auto"/>
        <w:rPr>
          <w:rFonts w:ascii="Open Sans" w:eastAsia="Open Sans" w:hAnsi="Open Sans" w:cs="Open Sans"/>
          <w:b/>
          <w:bCs/>
        </w:rPr>
      </w:pPr>
      <w:r>
        <w:rPr>
          <w:rFonts w:ascii="Open Sans" w:eastAsia="Open Sans" w:hAnsi="Open Sans" w:cs="Open Sans"/>
          <w:b/>
          <w:bCs/>
        </w:rPr>
        <w:t>Un don eschatologique</w:t>
      </w:r>
    </w:p>
    <w:p w14:paraId="00000086" w14:textId="77777777" w:rsidR="0010018E" w:rsidRDefault="0010018E" w:rsidP="00485A47">
      <w:pPr>
        <w:spacing w:before="120" w:after="120" w:line="276" w:lineRule="auto"/>
        <w:rPr>
          <w:rFonts w:ascii="Open Sans" w:eastAsia="Open Sans" w:hAnsi="Open Sans" w:cs="Open Sans"/>
          <w:sz w:val="22"/>
          <w:szCs w:val="22"/>
        </w:rPr>
      </w:pPr>
    </w:p>
    <w:p w14:paraId="00000087" w14:textId="77777777" w:rsidR="0010018E" w:rsidRDefault="0010018E" w:rsidP="00485A47">
      <w:pPr>
        <w:spacing w:before="120" w:after="120" w:line="276" w:lineRule="auto"/>
        <w:rPr>
          <w:rFonts w:ascii="Open Sans" w:eastAsia="Open Sans" w:hAnsi="Open Sans" w:cs="Open Sans"/>
          <w:sz w:val="22"/>
          <w:szCs w:val="22"/>
        </w:rPr>
      </w:pPr>
    </w:p>
    <w:p w14:paraId="00000088" w14:textId="77777777" w:rsidR="0010018E" w:rsidRDefault="0010018E" w:rsidP="00485A47">
      <w:pPr>
        <w:spacing w:before="120" w:after="120" w:line="276" w:lineRule="auto"/>
        <w:rPr>
          <w:rFonts w:ascii="Open Sans" w:eastAsia="Open Sans" w:hAnsi="Open Sans" w:cs="Open Sans"/>
          <w:sz w:val="22"/>
          <w:szCs w:val="22"/>
        </w:rPr>
      </w:pPr>
    </w:p>
    <w:p w14:paraId="00000089" w14:textId="7F4644F1" w:rsidR="0010018E" w:rsidRDefault="00485A47" w:rsidP="00485A47">
      <w:pPr>
        <w:numPr>
          <w:ilvl w:val="0"/>
          <w:numId w:val="6"/>
        </w:numPr>
        <w:spacing w:before="120" w:after="120" w:line="276" w:lineRule="auto"/>
        <w:rPr>
          <w:rFonts w:ascii="Open Sans" w:eastAsia="Open Sans" w:hAnsi="Open Sans" w:cs="Open Sans"/>
          <w:b/>
          <w:bCs/>
        </w:rPr>
      </w:pPr>
      <w:r>
        <w:rPr>
          <w:rFonts w:ascii="Open Sans" w:eastAsia="Open Sans" w:hAnsi="Open Sans" w:cs="Open Sans"/>
          <w:b/>
          <w:bCs/>
        </w:rPr>
        <w:t>Lié à notre union à Christ</w:t>
      </w:r>
    </w:p>
    <w:p w14:paraId="0000008A" w14:textId="77777777" w:rsidR="0010018E" w:rsidRDefault="0010018E" w:rsidP="00485A47">
      <w:pPr>
        <w:spacing w:before="120" w:after="120" w:line="276" w:lineRule="auto"/>
        <w:rPr>
          <w:rFonts w:ascii="Open Sans" w:eastAsia="Open Sans" w:hAnsi="Open Sans" w:cs="Open Sans"/>
          <w:sz w:val="22"/>
          <w:szCs w:val="22"/>
        </w:rPr>
      </w:pPr>
    </w:p>
    <w:p w14:paraId="0000008B" w14:textId="77777777" w:rsidR="0010018E" w:rsidRDefault="0010018E" w:rsidP="00485A47">
      <w:pPr>
        <w:spacing w:before="120" w:after="120" w:line="276" w:lineRule="auto"/>
        <w:rPr>
          <w:rFonts w:ascii="Open Sans" w:eastAsia="Open Sans" w:hAnsi="Open Sans" w:cs="Open Sans"/>
          <w:sz w:val="22"/>
          <w:szCs w:val="22"/>
        </w:rPr>
      </w:pPr>
    </w:p>
    <w:p w14:paraId="0000008C" w14:textId="77777777" w:rsidR="0010018E" w:rsidRDefault="0010018E" w:rsidP="00485A47">
      <w:pPr>
        <w:spacing w:before="120" w:after="120" w:line="276" w:lineRule="auto"/>
        <w:rPr>
          <w:rFonts w:ascii="Open Sans" w:eastAsia="Open Sans" w:hAnsi="Open Sans" w:cs="Open Sans"/>
          <w:sz w:val="22"/>
          <w:szCs w:val="22"/>
        </w:rPr>
      </w:pPr>
    </w:p>
    <w:p w14:paraId="0000008D" w14:textId="45CFD14E" w:rsidR="0010018E" w:rsidRDefault="00485A47" w:rsidP="00485A47">
      <w:pPr>
        <w:numPr>
          <w:ilvl w:val="0"/>
          <w:numId w:val="6"/>
        </w:numPr>
        <w:spacing w:before="120" w:after="120" w:line="276" w:lineRule="auto"/>
        <w:rPr>
          <w:rFonts w:ascii="Open Sans" w:eastAsia="Open Sans" w:hAnsi="Open Sans" w:cs="Open Sans"/>
          <w:b/>
          <w:bCs/>
        </w:rPr>
      </w:pPr>
      <w:r>
        <w:rPr>
          <w:rFonts w:ascii="Open Sans" w:eastAsia="Open Sans" w:hAnsi="Open Sans" w:cs="Open Sans"/>
          <w:b/>
          <w:bCs/>
        </w:rPr>
        <w:t xml:space="preserve">La conversion et le baptême de l’Esprit </w:t>
      </w:r>
    </w:p>
    <w:p w14:paraId="0000008E" w14:textId="77777777" w:rsidR="0010018E" w:rsidRDefault="0010018E" w:rsidP="00485A47">
      <w:pPr>
        <w:spacing w:before="120" w:after="120" w:line="276" w:lineRule="auto"/>
        <w:rPr>
          <w:rFonts w:ascii="Open Sans" w:eastAsia="Open Sans" w:hAnsi="Open Sans" w:cs="Open Sans"/>
          <w:sz w:val="22"/>
          <w:szCs w:val="22"/>
        </w:rPr>
      </w:pPr>
    </w:p>
    <w:p w14:paraId="0000008F" w14:textId="77777777" w:rsidR="0010018E" w:rsidRDefault="0010018E" w:rsidP="00485A47">
      <w:pPr>
        <w:spacing w:before="120" w:after="120" w:line="276" w:lineRule="auto"/>
        <w:rPr>
          <w:rFonts w:ascii="Open Sans" w:eastAsia="Open Sans" w:hAnsi="Open Sans" w:cs="Open Sans"/>
          <w:sz w:val="22"/>
          <w:szCs w:val="22"/>
        </w:rPr>
      </w:pPr>
    </w:p>
    <w:p w14:paraId="00000090" w14:textId="77777777" w:rsidR="0010018E" w:rsidRDefault="0010018E" w:rsidP="00485A47">
      <w:pPr>
        <w:spacing w:before="120" w:after="120" w:line="276" w:lineRule="auto"/>
        <w:rPr>
          <w:rFonts w:ascii="Open Sans" w:eastAsia="Open Sans" w:hAnsi="Open Sans" w:cs="Open Sans"/>
          <w:sz w:val="22"/>
          <w:szCs w:val="22"/>
        </w:rPr>
      </w:pPr>
    </w:p>
    <w:p w14:paraId="00000091" w14:textId="01BC2510" w:rsidR="0010018E" w:rsidRDefault="00000000" w:rsidP="00485A47">
      <w:pPr>
        <w:numPr>
          <w:ilvl w:val="0"/>
          <w:numId w:val="6"/>
        </w:numPr>
        <w:spacing w:before="120" w:after="120" w:line="276" w:lineRule="auto"/>
        <w:rPr>
          <w:rFonts w:ascii="Open Sans" w:eastAsia="Open Sans" w:hAnsi="Open Sans" w:cs="Open Sans"/>
          <w:b/>
          <w:bCs/>
        </w:rPr>
      </w:pPr>
      <w:r>
        <w:rPr>
          <w:rFonts w:ascii="Open Sans" w:eastAsia="Open Sans" w:hAnsi="Open Sans" w:cs="Open Sans"/>
          <w:b/>
          <w:bCs/>
        </w:rPr>
        <w:t xml:space="preserve">La régénération et le baptême du Saint-Esprit </w:t>
      </w:r>
    </w:p>
    <w:p w14:paraId="00000092" w14:textId="77777777" w:rsidR="0010018E" w:rsidRDefault="0010018E" w:rsidP="00485A47">
      <w:pPr>
        <w:spacing w:before="120" w:after="120" w:line="276" w:lineRule="auto"/>
        <w:rPr>
          <w:rFonts w:ascii="Open Sans" w:eastAsia="Open Sans" w:hAnsi="Open Sans" w:cs="Open Sans"/>
          <w:sz w:val="22"/>
          <w:szCs w:val="22"/>
        </w:rPr>
      </w:pPr>
    </w:p>
    <w:p w14:paraId="00000093" w14:textId="77777777" w:rsidR="0010018E" w:rsidRDefault="0010018E" w:rsidP="00485A47">
      <w:pPr>
        <w:spacing w:before="120" w:after="120" w:line="276" w:lineRule="auto"/>
        <w:rPr>
          <w:rFonts w:ascii="Open Sans" w:eastAsia="Open Sans" w:hAnsi="Open Sans" w:cs="Open Sans"/>
          <w:sz w:val="22"/>
          <w:szCs w:val="22"/>
        </w:rPr>
      </w:pPr>
    </w:p>
    <w:p w14:paraId="00000094" w14:textId="398CAD53" w:rsidR="0010018E" w:rsidRDefault="00485A47" w:rsidP="00485A47">
      <w:pPr>
        <w:spacing w:before="120" w:after="120" w:line="276" w:lineRule="auto"/>
        <w:rPr>
          <w:rFonts w:ascii="Open Sans" w:eastAsia="Open Sans" w:hAnsi="Open Sans" w:cs="Open Sans"/>
          <w:sz w:val="22"/>
          <w:szCs w:val="22"/>
        </w:rPr>
      </w:pPr>
      <w:r>
        <w:rPr>
          <w:rFonts w:ascii="Open Sans" w:eastAsia="Open Sans" w:hAnsi="Open Sans" w:cs="Open Sans"/>
          <w:sz w:val="18"/>
          <w:szCs w:val="18"/>
        </w:rPr>
        <w:t>Tite 3.4–7 :</w:t>
      </w:r>
    </w:p>
    <w:p w14:paraId="00000095" w14:textId="137BB877" w:rsidR="0010018E" w:rsidRDefault="00000000" w:rsidP="00485A47">
      <w:pPr>
        <w:spacing w:before="120" w:after="120" w:line="276" w:lineRule="auto"/>
        <w:ind w:left="567" w:right="561"/>
        <w:jc w:val="both"/>
        <w:rPr>
          <w:rFonts w:ascii="Open Sans" w:eastAsia="Open Sans" w:hAnsi="Open Sans" w:cs="Open Sans"/>
          <w:sz w:val="18"/>
          <w:szCs w:val="18"/>
        </w:rPr>
      </w:pPr>
      <w:r>
        <w:rPr>
          <w:rFonts w:ascii="Open Sans" w:eastAsia="Open Sans" w:hAnsi="Open Sans" w:cs="Open Sans"/>
          <w:sz w:val="18"/>
          <w:szCs w:val="18"/>
        </w:rPr>
        <w:t xml:space="preserve">« Il nous a sauvés, non à cause des </w:t>
      </w:r>
      <w:r w:rsidR="00485A47">
        <w:rPr>
          <w:rFonts w:ascii="Open Sans" w:eastAsia="Open Sans" w:hAnsi="Open Sans" w:cs="Open Sans"/>
          <w:sz w:val="18"/>
          <w:szCs w:val="18"/>
        </w:rPr>
        <w:t>œuvres</w:t>
      </w:r>
      <w:r>
        <w:rPr>
          <w:rFonts w:ascii="Open Sans" w:eastAsia="Open Sans" w:hAnsi="Open Sans" w:cs="Open Sans"/>
          <w:sz w:val="18"/>
          <w:szCs w:val="18"/>
        </w:rPr>
        <w:t xml:space="preserve"> de justice que nous aurions faites, mais selon sa miséricorde, par le baptême de la régénération et le (du) renouvellement du Saint-Esprit, qu’il a répandu sur nous avec abondance par Jésus-Christ notre Sauveur, afin que, justifiés par sa grâce, nous devenions, en espérance, héritiers de la vie éternelle. » </w:t>
      </w:r>
    </w:p>
    <w:p w14:paraId="00000096" w14:textId="77777777" w:rsidR="0010018E" w:rsidRDefault="0010018E" w:rsidP="00485A47">
      <w:pPr>
        <w:spacing w:before="120" w:after="120" w:line="276" w:lineRule="auto"/>
        <w:rPr>
          <w:rFonts w:ascii="Open Sans" w:eastAsia="Open Sans" w:hAnsi="Open Sans" w:cs="Open Sans"/>
          <w:sz w:val="22"/>
          <w:szCs w:val="22"/>
        </w:rPr>
      </w:pPr>
    </w:p>
    <w:p w14:paraId="00000097" w14:textId="77777777" w:rsidR="0010018E" w:rsidRDefault="00000000" w:rsidP="00485A47">
      <w:pPr>
        <w:numPr>
          <w:ilvl w:val="0"/>
          <w:numId w:val="6"/>
        </w:numPr>
        <w:spacing w:before="120" w:after="120" w:line="276" w:lineRule="auto"/>
        <w:rPr>
          <w:rFonts w:ascii="Open Sans" w:eastAsia="Open Sans" w:hAnsi="Open Sans" w:cs="Open Sans"/>
          <w:b/>
          <w:bCs/>
        </w:rPr>
      </w:pPr>
      <w:r>
        <w:rPr>
          <w:rFonts w:ascii="Open Sans" w:eastAsia="Open Sans" w:hAnsi="Open Sans" w:cs="Open Sans"/>
          <w:b/>
          <w:bCs/>
        </w:rPr>
        <w:t>Nous recevons l’Esprit avec la foi</w:t>
      </w:r>
    </w:p>
    <w:p w14:paraId="00000098" w14:textId="77777777" w:rsidR="0010018E" w:rsidRDefault="0010018E" w:rsidP="00485A47">
      <w:pPr>
        <w:spacing w:before="120" w:after="120" w:line="276" w:lineRule="auto"/>
        <w:rPr>
          <w:rFonts w:ascii="Open Sans" w:eastAsia="Open Sans" w:hAnsi="Open Sans" w:cs="Open Sans"/>
          <w:sz w:val="22"/>
          <w:szCs w:val="22"/>
        </w:rPr>
      </w:pPr>
    </w:p>
    <w:p w14:paraId="00000099" w14:textId="77777777" w:rsidR="0010018E" w:rsidRDefault="0010018E" w:rsidP="00485A47">
      <w:pPr>
        <w:spacing w:before="120" w:after="120" w:line="276" w:lineRule="auto"/>
        <w:rPr>
          <w:rFonts w:ascii="Open Sans" w:eastAsia="Open Sans" w:hAnsi="Open Sans" w:cs="Open Sans"/>
          <w:sz w:val="22"/>
          <w:szCs w:val="22"/>
        </w:rPr>
      </w:pPr>
    </w:p>
    <w:p w14:paraId="0000009A" w14:textId="77777777" w:rsidR="0010018E" w:rsidRDefault="0010018E" w:rsidP="00485A47">
      <w:pPr>
        <w:spacing w:before="120" w:after="120" w:line="276" w:lineRule="auto"/>
        <w:rPr>
          <w:rFonts w:ascii="Open Sans" w:eastAsia="Open Sans" w:hAnsi="Open Sans" w:cs="Open Sans"/>
          <w:sz w:val="22"/>
          <w:szCs w:val="22"/>
        </w:rPr>
      </w:pPr>
    </w:p>
    <w:p w14:paraId="0000009B" w14:textId="1CE803B5" w:rsidR="0010018E" w:rsidRDefault="00485A47" w:rsidP="00485A47">
      <w:pPr>
        <w:numPr>
          <w:ilvl w:val="0"/>
          <w:numId w:val="6"/>
        </w:numPr>
        <w:spacing w:before="120" w:after="120" w:line="276" w:lineRule="auto"/>
        <w:rPr>
          <w:rFonts w:ascii="Open Sans" w:eastAsia="Open Sans" w:hAnsi="Open Sans" w:cs="Open Sans"/>
          <w:b/>
          <w:bCs/>
        </w:rPr>
      </w:pPr>
      <w:r>
        <w:rPr>
          <w:rFonts w:ascii="Open Sans" w:eastAsia="Open Sans" w:hAnsi="Open Sans" w:cs="Open Sans"/>
          <w:b/>
          <w:bCs/>
        </w:rPr>
        <w:t>Les dons de l’Esprit</w:t>
      </w:r>
    </w:p>
    <w:p w14:paraId="0000009C" w14:textId="77777777" w:rsidR="0010018E" w:rsidRDefault="0010018E" w:rsidP="00485A47">
      <w:pPr>
        <w:spacing w:before="120" w:after="120" w:line="276" w:lineRule="auto"/>
        <w:rPr>
          <w:rFonts w:ascii="Open Sans" w:eastAsia="Open Sans" w:hAnsi="Open Sans" w:cs="Open Sans"/>
          <w:b/>
          <w:bCs/>
          <w:sz w:val="22"/>
          <w:szCs w:val="22"/>
        </w:rPr>
      </w:pPr>
    </w:p>
    <w:p w14:paraId="0000009D" w14:textId="77777777" w:rsidR="0010018E" w:rsidRDefault="0010018E" w:rsidP="00485A47">
      <w:pPr>
        <w:spacing w:before="120" w:after="120" w:line="276" w:lineRule="auto"/>
        <w:rPr>
          <w:rFonts w:ascii="Open Sans" w:eastAsia="Open Sans" w:hAnsi="Open Sans" w:cs="Open Sans"/>
          <w:sz w:val="22"/>
          <w:szCs w:val="22"/>
        </w:rPr>
      </w:pPr>
    </w:p>
    <w:p w14:paraId="0000009E" w14:textId="77777777" w:rsidR="0010018E" w:rsidRDefault="0010018E" w:rsidP="00485A47">
      <w:pPr>
        <w:spacing w:before="120" w:after="120" w:line="276" w:lineRule="auto"/>
        <w:rPr>
          <w:rFonts w:ascii="Open Sans" w:eastAsia="Open Sans" w:hAnsi="Open Sans" w:cs="Open Sans"/>
          <w:sz w:val="22"/>
          <w:szCs w:val="22"/>
        </w:rPr>
      </w:pPr>
    </w:p>
    <w:p w14:paraId="0000009F" w14:textId="77777777" w:rsidR="0010018E" w:rsidRDefault="0010018E" w:rsidP="00485A47">
      <w:pPr>
        <w:spacing w:before="120" w:after="120" w:line="276" w:lineRule="auto"/>
        <w:rPr>
          <w:rFonts w:ascii="Open Sans" w:eastAsia="Open Sans" w:hAnsi="Open Sans" w:cs="Open Sans"/>
          <w:sz w:val="22"/>
          <w:szCs w:val="22"/>
        </w:rPr>
      </w:pPr>
    </w:p>
    <w:p w14:paraId="000000A0" w14:textId="77777777" w:rsidR="0010018E" w:rsidRDefault="0010018E" w:rsidP="00485A47">
      <w:pPr>
        <w:spacing w:before="120" w:after="120" w:line="276" w:lineRule="auto"/>
        <w:rPr>
          <w:rFonts w:ascii="Open Sans" w:eastAsia="Open Sans" w:hAnsi="Open Sans" w:cs="Open Sans"/>
          <w:sz w:val="22"/>
          <w:szCs w:val="22"/>
        </w:rPr>
      </w:pPr>
    </w:p>
    <w:p w14:paraId="000000A1" w14:textId="77777777" w:rsidR="0010018E" w:rsidRDefault="00000000" w:rsidP="00485A47">
      <w:pPr>
        <w:spacing w:before="120" w:after="120" w:line="276" w:lineRule="auto"/>
        <w:rPr>
          <w:rFonts w:ascii="Open Sans" w:eastAsia="Open Sans" w:hAnsi="Open Sans" w:cs="Open Sans"/>
          <w:b/>
          <w:bCs/>
          <w:color w:val="737373"/>
          <w:sz w:val="30"/>
          <w:szCs w:val="30"/>
        </w:rPr>
      </w:pPr>
      <w:r>
        <w:rPr>
          <w:rFonts w:ascii="Open Sans" w:eastAsia="Open Sans" w:hAnsi="Open Sans" w:cs="Open Sans"/>
          <w:b/>
          <w:bCs/>
          <w:color w:val="737373"/>
          <w:sz w:val="30"/>
          <w:szCs w:val="30"/>
        </w:rPr>
        <w:t xml:space="preserve">Exercice </w:t>
      </w:r>
    </w:p>
    <w:p w14:paraId="7C6E4C01" w14:textId="58508B95" w:rsidR="00485A47" w:rsidRDefault="00000000" w:rsidP="00485A47">
      <w:pPr>
        <w:spacing w:before="120" w:after="120" w:line="276" w:lineRule="auto"/>
        <w:rPr>
          <w:rFonts w:ascii="Open Sans" w:eastAsia="Open Sans" w:hAnsi="Open Sans" w:cs="Open Sans"/>
          <w:color w:val="666666"/>
        </w:rPr>
      </w:pPr>
      <w:r>
        <w:rPr>
          <w:rFonts w:ascii="Open Sans" w:eastAsia="Open Sans" w:hAnsi="Open Sans" w:cs="Open Sans"/>
          <w:color w:val="666666"/>
        </w:rPr>
        <w:t xml:space="preserve">Résumez, dans vos propres mots, le message de la vidéo. </w:t>
      </w:r>
    </w:p>
    <w:p w14:paraId="000000A2" w14:textId="465D17FE" w:rsidR="0010018E" w:rsidRDefault="00000000" w:rsidP="00485A47">
      <w:pPr>
        <w:spacing w:before="120" w:after="120" w:line="276" w:lineRule="auto"/>
        <w:rPr>
          <w:rFonts w:ascii="Open Sans" w:eastAsia="Open Sans" w:hAnsi="Open Sans" w:cs="Open Sans"/>
          <w:sz w:val="22"/>
          <w:szCs w:val="22"/>
        </w:rPr>
      </w:pPr>
      <w:r>
        <w:rPr>
          <w:rFonts w:ascii="Open Sans" w:eastAsia="Open Sans" w:hAnsi="Open Sans" w:cs="Open Sans"/>
          <w:color w:val="666666"/>
        </w:rPr>
        <w:t>Articulez le rôle de la Parole, l’action de l’Esprit, le baptême du Saint-Esprit, les moyens de grâce et l’action souveraine de Dieu.</w:t>
      </w:r>
    </w:p>
    <w:p w14:paraId="000000A3" w14:textId="77777777" w:rsidR="0010018E" w:rsidRDefault="0010018E" w:rsidP="00485A47">
      <w:pPr>
        <w:spacing w:before="120" w:after="120" w:line="276" w:lineRule="auto"/>
        <w:rPr>
          <w:rFonts w:ascii="Open Sans" w:eastAsia="Open Sans" w:hAnsi="Open Sans" w:cs="Open Sans"/>
          <w:sz w:val="22"/>
          <w:szCs w:val="22"/>
        </w:rPr>
      </w:pPr>
    </w:p>
    <w:p w14:paraId="000000A4" w14:textId="77777777" w:rsidR="0010018E" w:rsidRDefault="0010018E" w:rsidP="00485A47">
      <w:pPr>
        <w:spacing w:before="120" w:after="120" w:line="276" w:lineRule="auto"/>
        <w:rPr>
          <w:rFonts w:ascii="Open Sans" w:eastAsia="Open Sans" w:hAnsi="Open Sans" w:cs="Open Sans"/>
          <w:sz w:val="22"/>
          <w:szCs w:val="22"/>
        </w:rPr>
      </w:pPr>
    </w:p>
    <w:p w14:paraId="000000A5" w14:textId="77777777" w:rsidR="0010018E" w:rsidRDefault="0010018E" w:rsidP="00485A47">
      <w:pPr>
        <w:spacing w:before="120" w:after="120" w:line="276" w:lineRule="auto"/>
        <w:rPr>
          <w:rFonts w:ascii="Open Sans" w:eastAsia="Open Sans" w:hAnsi="Open Sans" w:cs="Open Sans"/>
          <w:sz w:val="22"/>
          <w:szCs w:val="22"/>
        </w:rPr>
      </w:pPr>
    </w:p>
    <w:p w14:paraId="000000A6" w14:textId="77777777" w:rsidR="0010018E" w:rsidRDefault="0010018E" w:rsidP="00485A47">
      <w:pPr>
        <w:spacing w:before="120" w:after="120" w:line="276" w:lineRule="auto"/>
        <w:rPr>
          <w:rFonts w:ascii="Open Sans" w:eastAsia="Open Sans" w:hAnsi="Open Sans" w:cs="Open Sans"/>
          <w:sz w:val="22"/>
          <w:szCs w:val="22"/>
        </w:rPr>
      </w:pPr>
    </w:p>
    <w:p w14:paraId="000000A7" w14:textId="77777777" w:rsidR="0010018E" w:rsidRDefault="0010018E" w:rsidP="00485A47">
      <w:pPr>
        <w:spacing w:before="120" w:after="120" w:line="276" w:lineRule="auto"/>
        <w:rPr>
          <w:rFonts w:ascii="Open Sans" w:eastAsia="Open Sans" w:hAnsi="Open Sans" w:cs="Open Sans"/>
          <w:sz w:val="22"/>
          <w:szCs w:val="22"/>
        </w:rPr>
      </w:pPr>
    </w:p>
    <w:p w14:paraId="000000A8" w14:textId="77777777" w:rsidR="0010018E" w:rsidRDefault="0010018E" w:rsidP="00485A47">
      <w:pPr>
        <w:spacing w:before="120" w:after="120" w:line="276" w:lineRule="auto"/>
        <w:rPr>
          <w:rFonts w:ascii="Open Sans" w:eastAsia="Open Sans" w:hAnsi="Open Sans" w:cs="Open Sans"/>
          <w:sz w:val="22"/>
          <w:szCs w:val="22"/>
        </w:rPr>
      </w:pPr>
    </w:p>
    <w:p w14:paraId="6F9E178E" w14:textId="77777777" w:rsidR="00485A47" w:rsidRDefault="00485A47" w:rsidP="00485A47">
      <w:pPr>
        <w:spacing w:before="120" w:after="120" w:line="276" w:lineRule="auto"/>
        <w:rPr>
          <w:rFonts w:ascii="Open Sans" w:eastAsia="Open Sans" w:hAnsi="Open Sans" w:cs="Open Sans"/>
          <w:sz w:val="22"/>
          <w:szCs w:val="22"/>
        </w:rPr>
      </w:pPr>
    </w:p>
    <w:p w14:paraId="000000AB" w14:textId="5718DB33" w:rsidR="0010018E" w:rsidRDefault="00000000" w:rsidP="00485A47">
      <w:pPr>
        <w:spacing w:before="120" w:after="120" w:line="276" w:lineRule="auto"/>
        <w:rPr>
          <w:rFonts w:ascii="Open Sans" w:eastAsia="Open Sans" w:hAnsi="Open Sans" w:cs="Open Sans"/>
          <w:b/>
          <w:bCs/>
          <w:sz w:val="42"/>
          <w:szCs w:val="42"/>
        </w:rPr>
      </w:pPr>
      <w:r>
        <w:rPr>
          <w:rFonts w:ascii="Open Sans" w:eastAsia="Open Sans" w:hAnsi="Open Sans" w:cs="Open Sans"/>
          <w:b/>
          <w:bCs/>
          <w:sz w:val="42"/>
          <w:szCs w:val="42"/>
        </w:rPr>
        <w:t>V. Implications</w:t>
      </w:r>
    </w:p>
    <w:p w14:paraId="000000AC" w14:textId="77777777" w:rsidR="0010018E" w:rsidRDefault="0010018E" w:rsidP="00485A47">
      <w:pPr>
        <w:spacing w:before="120" w:after="120" w:line="276" w:lineRule="auto"/>
        <w:rPr>
          <w:rFonts w:ascii="Open Sans" w:eastAsia="Open Sans" w:hAnsi="Open Sans" w:cs="Open Sans"/>
          <w:b/>
          <w:bCs/>
        </w:rPr>
      </w:pPr>
    </w:p>
    <w:p w14:paraId="000000AD" w14:textId="0A6CFE28" w:rsidR="0010018E" w:rsidRDefault="00485A47" w:rsidP="00485A47">
      <w:pPr>
        <w:spacing w:before="120" w:after="120" w:line="276" w:lineRule="auto"/>
        <w:rPr>
          <w:rFonts w:ascii="Open Sans" w:eastAsia="Open Sans" w:hAnsi="Open Sans" w:cs="Open Sans"/>
          <w:b/>
          <w:bCs/>
        </w:rPr>
      </w:pPr>
      <w:r>
        <w:rPr>
          <w:rFonts w:ascii="Open Sans" w:eastAsia="Open Sans" w:hAnsi="Open Sans" w:cs="Open Sans"/>
          <w:b/>
          <w:bCs/>
        </w:rPr>
        <w:t>1. La régénération précède la foi</w:t>
      </w:r>
    </w:p>
    <w:p w14:paraId="000000AE" w14:textId="77777777" w:rsidR="0010018E" w:rsidRDefault="0010018E" w:rsidP="00485A47">
      <w:pPr>
        <w:spacing w:before="120" w:after="120" w:line="276" w:lineRule="auto"/>
        <w:rPr>
          <w:rFonts w:ascii="Open Sans" w:eastAsia="Open Sans" w:hAnsi="Open Sans" w:cs="Open Sans"/>
          <w:sz w:val="22"/>
          <w:szCs w:val="22"/>
        </w:rPr>
      </w:pPr>
    </w:p>
    <w:p w14:paraId="0F0D7F1A" w14:textId="77777777" w:rsidR="00485A47" w:rsidRDefault="00485A47" w:rsidP="00485A47">
      <w:pPr>
        <w:spacing w:before="120" w:after="120" w:line="276" w:lineRule="auto"/>
        <w:rPr>
          <w:rFonts w:ascii="Open Sans" w:eastAsia="Open Sans" w:hAnsi="Open Sans" w:cs="Open Sans"/>
          <w:sz w:val="22"/>
          <w:szCs w:val="22"/>
        </w:rPr>
      </w:pPr>
    </w:p>
    <w:p w14:paraId="000000B1" w14:textId="77777777" w:rsidR="0010018E" w:rsidRDefault="0010018E" w:rsidP="00485A47">
      <w:pPr>
        <w:spacing w:before="120" w:after="120" w:line="276" w:lineRule="auto"/>
        <w:rPr>
          <w:rFonts w:ascii="Open Sans" w:eastAsia="Open Sans" w:hAnsi="Open Sans" w:cs="Open Sans"/>
          <w:sz w:val="22"/>
          <w:szCs w:val="22"/>
        </w:rPr>
      </w:pPr>
    </w:p>
    <w:p w14:paraId="000000B4" w14:textId="72193A23" w:rsidR="0010018E" w:rsidRPr="00485A47" w:rsidRDefault="00485A47" w:rsidP="00485A47">
      <w:pPr>
        <w:spacing w:before="120" w:after="120" w:line="276" w:lineRule="auto"/>
        <w:rPr>
          <w:rFonts w:ascii="Open Sans" w:eastAsia="Open Sans" w:hAnsi="Open Sans" w:cs="Open Sans"/>
          <w:b/>
          <w:bCs/>
        </w:rPr>
      </w:pPr>
      <w:r>
        <w:rPr>
          <w:rFonts w:ascii="Open Sans" w:eastAsia="Open Sans" w:hAnsi="Open Sans" w:cs="Open Sans"/>
          <w:b/>
          <w:bCs/>
        </w:rPr>
        <w:t>2. Une nouvelle nature produit de nouveaux fruits</w:t>
      </w:r>
    </w:p>
    <w:p w14:paraId="000000B5" w14:textId="77777777" w:rsidR="0010018E" w:rsidRDefault="0010018E" w:rsidP="00485A47">
      <w:pPr>
        <w:spacing w:before="120" w:after="120" w:line="276" w:lineRule="auto"/>
        <w:rPr>
          <w:rFonts w:ascii="Open Sans" w:eastAsia="Open Sans" w:hAnsi="Open Sans" w:cs="Open Sans"/>
          <w:sz w:val="22"/>
          <w:szCs w:val="22"/>
        </w:rPr>
      </w:pPr>
    </w:p>
    <w:p w14:paraId="000000B6" w14:textId="77777777" w:rsidR="0010018E" w:rsidRDefault="0010018E" w:rsidP="00485A47">
      <w:pPr>
        <w:spacing w:before="120" w:after="120" w:line="276" w:lineRule="auto"/>
        <w:rPr>
          <w:rFonts w:ascii="Open Sans" w:eastAsia="Open Sans" w:hAnsi="Open Sans" w:cs="Open Sans"/>
          <w:sz w:val="22"/>
          <w:szCs w:val="22"/>
        </w:rPr>
      </w:pPr>
    </w:p>
    <w:p w14:paraId="000000B7" w14:textId="363FF6B2" w:rsidR="0010018E" w:rsidRDefault="00485A47" w:rsidP="00485A47">
      <w:pPr>
        <w:spacing w:before="120" w:after="120" w:line="276" w:lineRule="auto"/>
        <w:rPr>
          <w:rFonts w:ascii="Open Sans" w:eastAsia="Open Sans" w:hAnsi="Open Sans" w:cs="Open Sans"/>
          <w:b/>
          <w:bCs/>
        </w:rPr>
      </w:pPr>
      <w:r>
        <w:rPr>
          <w:rFonts w:ascii="Open Sans" w:eastAsia="Open Sans" w:hAnsi="Open Sans" w:cs="Open Sans"/>
          <w:b/>
          <w:bCs/>
        </w:rPr>
        <w:t>3. Une nouvelle nature produit de nouvelles dispositions</w:t>
      </w:r>
    </w:p>
    <w:p w14:paraId="000000B9" w14:textId="77777777" w:rsidR="0010018E" w:rsidRDefault="0010018E" w:rsidP="00485A47">
      <w:pPr>
        <w:spacing w:before="120" w:after="120" w:line="276" w:lineRule="auto"/>
        <w:rPr>
          <w:rFonts w:ascii="Open Sans" w:eastAsia="Open Sans" w:hAnsi="Open Sans" w:cs="Open Sans"/>
          <w:sz w:val="22"/>
          <w:szCs w:val="22"/>
        </w:rPr>
      </w:pPr>
    </w:p>
    <w:p w14:paraId="05B99F7D" w14:textId="77777777" w:rsidR="00485A47" w:rsidRDefault="00485A47" w:rsidP="00485A47">
      <w:pPr>
        <w:spacing w:before="120" w:after="120" w:line="276" w:lineRule="auto"/>
        <w:rPr>
          <w:rFonts w:ascii="Open Sans" w:eastAsia="Open Sans" w:hAnsi="Open Sans" w:cs="Open Sans"/>
          <w:sz w:val="22"/>
          <w:szCs w:val="22"/>
        </w:rPr>
      </w:pPr>
    </w:p>
    <w:p w14:paraId="000000BA" w14:textId="77777777" w:rsidR="0010018E" w:rsidRDefault="0010018E" w:rsidP="00485A47">
      <w:pPr>
        <w:spacing w:before="120" w:after="120" w:line="276" w:lineRule="auto"/>
        <w:rPr>
          <w:rFonts w:ascii="Open Sans" w:eastAsia="Open Sans" w:hAnsi="Open Sans" w:cs="Open Sans"/>
          <w:sz w:val="22"/>
          <w:szCs w:val="22"/>
        </w:rPr>
      </w:pPr>
    </w:p>
    <w:p w14:paraId="000000BB" w14:textId="77777777" w:rsidR="0010018E" w:rsidRDefault="0010018E" w:rsidP="00485A47">
      <w:pPr>
        <w:spacing w:before="120" w:after="120" w:line="276" w:lineRule="auto"/>
        <w:rPr>
          <w:rFonts w:ascii="Open Sans" w:eastAsia="Open Sans" w:hAnsi="Open Sans" w:cs="Open Sans"/>
          <w:sz w:val="22"/>
          <w:szCs w:val="22"/>
        </w:rPr>
      </w:pPr>
    </w:p>
    <w:p w14:paraId="000000BC" w14:textId="0693E086" w:rsidR="0010018E" w:rsidRDefault="00485A47" w:rsidP="00485A47">
      <w:pPr>
        <w:spacing w:before="120" w:after="120" w:line="276" w:lineRule="auto"/>
        <w:rPr>
          <w:rFonts w:ascii="Open Sans" w:eastAsia="Open Sans" w:hAnsi="Open Sans" w:cs="Open Sans"/>
          <w:b/>
          <w:bCs/>
        </w:rPr>
      </w:pPr>
      <w:r>
        <w:rPr>
          <w:rFonts w:ascii="Open Sans" w:eastAsia="Open Sans" w:hAnsi="Open Sans" w:cs="Open Sans"/>
          <w:b/>
          <w:bCs/>
        </w:rPr>
        <w:t>4. La doctrine de la régénération alimente notre assurance</w:t>
      </w:r>
    </w:p>
    <w:p w14:paraId="4C33AA6F" w14:textId="77777777" w:rsidR="00485A47" w:rsidRDefault="00485A47" w:rsidP="00485A47">
      <w:pPr>
        <w:spacing w:before="120" w:after="120" w:line="276" w:lineRule="auto"/>
        <w:rPr>
          <w:rFonts w:ascii="Open Sans" w:eastAsia="Open Sans" w:hAnsi="Open Sans" w:cs="Open Sans"/>
          <w:sz w:val="22"/>
          <w:szCs w:val="22"/>
        </w:rPr>
      </w:pPr>
    </w:p>
    <w:p w14:paraId="26F863C4" w14:textId="77777777" w:rsidR="00485A47" w:rsidRDefault="00485A47" w:rsidP="00485A47">
      <w:pPr>
        <w:spacing w:before="120" w:after="120" w:line="276" w:lineRule="auto"/>
        <w:rPr>
          <w:rFonts w:ascii="Open Sans" w:eastAsia="Open Sans" w:hAnsi="Open Sans" w:cs="Open Sans"/>
          <w:sz w:val="22"/>
          <w:szCs w:val="22"/>
        </w:rPr>
      </w:pPr>
    </w:p>
    <w:p w14:paraId="0FCDA329" w14:textId="77777777" w:rsidR="00485A47" w:rsidRDefault="00485A47" w:rsidP="00485A47">
      <w:pPr>
        <w:spacing w:before="120" w:after="120" w:line="276" w:lineRule="auto"/>
        <w:rPr>
          <w:rFonts w:ascii="Open Sans" w:eastAsia="Open Sans" w:hAnsi="Open Sans" w:cs="Open Sans"/>
          <w:sz w:val="22"/>
          <w:szCs w:val="22"/>
        </w:rPr>
      </w:pPr>
    </w:p>
    <w:p w14:paraId="161FA68C" w14:textId="77777777" w:rsidR="00485A47" w:rsidRDefault="00485A47" w:rsidP="00485A47">
      <w:pPr>
        <w:spacing w:before="120" w:after="120" w:line="276" w:lineRule="auto"/>
        <w:rPr>
          <w:rFonts w:ascii="Open Sans" w:eastAsia="Open Sans" w:hAnsi="Open Sans" w:cs="Open Sans"/>
          <w:sz w:val="22"/>
          <w:szCs w:val="22"/>
        </w:rPr>
      </w:pPr>
    </w:p>
    <w:p w14:paraId="000000BD" w14:textId="5744F6F0" w:rsidR="0010018E" w:rsidRDefault="00000000" w:rsidP="00485A47">
      <w:pPr>
        <w:spacing w:before="120" w:after="120" w:line="276" w:lineRule="auto"/>
        <w:rPr>
          <w:rFonts w:ascii="Open Sans" w:eastAsia="Open Sans" w:hAnsi="Open Sans" w:cs="Open Sans"/>
          <w:sz w:val="22"/>
          <w:szCs w:val="22"/>
        </w:rPr>
      </w:pPr>
      <w:r>
        <w:rPr>
          <w:rFonts w:ascii="Open Sans" w:eastAsia="Open Sans" w:hAnsi="Open Sans" w:cs="Open Sans"/>
          <w:sz w:val="22"/>
          <w:szCs w:val="22"/>
        </w:rPr>
        <w:t>Idées clés</w:t>
      </w:r>
      <w:r w:rsidR="00485A47">
        <w:rPr>
          <w:rFonts w:ascii="Open Sans" w:eastAsia="Open Sans" w:hAnsi="Open Sans" w:cs="Open Sans"/>
          <w:sz w:val="22"/>
          <w:szCs w:val="22"/>
        </w:rPr>
        <w:t xml:space="preserve"> </w:t>
      </w:r>
      <w:r>
        <w:rPr>
          <w:rFonts w:ascii="Open Sans" w:eastAsia="Open Sans" w:hAnsi="Open Sans" w:cs="Open Sans"/>
          <w:sz w:val="22"/>
          <w:szCs w:val="22"/>
        </w:rPr>
        <w:t xml:space="preserve">: </w:t>
      </w:r>
    </w:p>
    <w:p w14:paraId="000000BE" w14:textId="77777777" w:rsidR="0010018E" w:rsidRDefault="0010018E" w:rsidP="00485A47">
      <w:pPr>
        <w:spacing w:before="120" w:after="120" w:line="276" w:lineRule="auto"/>
        <w:rPr>
          <w:rFonts w:ascii="Open Sans" w:eastAsia="Open Sans" w:hAnsi="Open Sans" w:cs="Open Sans"/>
          <w:sz w:val="22"/>
          <w:szCs w:val="22"/>
        </w:rPr>
      </w:pPr>
    </w:p>
    <w:p w14:paraId="000000BF" w14:textId="77777777" w:rsidR="0010018E" w:rsidRDefault="0010018E" w:rsidP="00485A47">
      <w:pPr>
        <w:spacing w:before="120" w:after="120" w:line="276" w:lineRule="auto"/>
        <w:rPr>
          <w:rFonts w:ascii="Open Sans" w:eastAsia="Open Sans" w:hAnsi="Open Sans" w:cs="Open Sans"/>
          <w:sz w:val="22"/>
          <w:szCs w:val="22"/>
        </w:rPr>
      </w:pPr>
    </w:p>
    <w:p w14:paraId="000000C1" w14:textId="77777777" w:rsidR="0010018E" w:rsidRDefault="0010018E" w:rsidP="00485A47">
      <w:pPr>
        <w:spacing w:before="120" w:after="120" w:line="276" w:lineRule="auto"/>
        <w:rPr>
          <w:rFonts w:ascii="Open Sans" w:eastAsia="Open Sans" w:hAnsi="Open Sans" w:cs="Open Sans"/>
          <w:sz w:val="22"/>
          <w:szCs w:val="22"/>
        </w:rPr>
      </w:pPr>
    </w:p>
    <w:p w14:paraId="000000C2" w14:textId="77777777" w:rsidR="0010018E" w:rsidRDefault="0010018E" w:rsidP="00485A47">
      <w:pPr>
        <w:spacing w:before="120" w:after="120" w:line="276" w:lineRule="auto"/>
        <w:rPr>
          <w:rFonts w:ascii="Open Sans" w:eastAsia="Open Sans" w:hAnsi="Open Sans" w:cs="Open Sans"/>
          <w:sz w:val="22"/>
          <w:szCs w:val="22"/>
        </w:rPr>
      </w:pPr>
    </w:p>
    <w:p w14:paraId="000000C3" w14:textId="77777777" w:rsidR="0010018E" w:rsidRDefault="00000000" w:rsidP="00485A47">
      <w:pPr>
        <w:spacing w:before="120" w:after="120" w:line="276" w:lineRule="auto"/>
        <w:rPr>
          <w:rFonts w:ascii="Open Sans" w:eastAsia="Open Sans" w:hAnsi="Open Sans" w:cs="Open Sans"/>
          <w:b/>
          <w:bCs/>
          <w:color w:val="737373"/>
          <w:sz w:val="30"/>
          <w:szCs w:val="30"/>
        </w:rPr>
      </w:pPr>
      <w:r>
        <w:rPr>
          <w:rFonts w:ascii="Open Sans" w:eastAsia="Open Sans" w:hAnsi="Open Sans" w:cs="Open Sans"/>
          <w:b/>
          <w:bCs/>
          <w:color w:val="737373"/>
          <w:sz w:val="30"/>
          <w:szCs w:val="30"/>
        </w:rPr>
        <w:t xml:space="preserve">Exercice </w:t>
      </w:r>
    </w:p>
    <w:p w14:paraId="0514CAAF" w14:textId="77777777" w:rsidR="00485A47" w:rsidRDefault="00000000" w:rsidP="00485A47">
      <w:pPr>
        <w:spacing w:before="120" w:after="120" w:line="276" w:lineRule="auto"/>
        <w:rPr>
          <w:rFonts w:ascii="Open Sans" w:eastAsia="Open Sans" w:hAnsi="Open Sans" w:cs="Open Sans"/>
          <w:color w:val="666666"/>
        </w:rPr>
      </w:pPr>
      <w:r>
        <w:rPr>
          <w:rFonts w:ascii="Open Sans" w:eastAsia="Open Sans" w:hAnsi="Open Sans" w:cs="Open Sans"/>
          <w:color w:val="666666"/>
        </w:rPr>
        <w:t>Laquelle de ces 4 implications vous interpelle le plus</w:t>
      </w:r>
      <w:r w:rsidR="00485A47">
        <w:rPr>
          <w:rFonts w:ascii="Open Sans" w:eastAsia="Open Sans" w:hAnsi="Open Sans" w:cs="Open Sans"/>
          <w:color w:val="666666"/>
        </w:rPr>
        <w:t xml:space="preserve"> </w:t>
      </w:r>
      <w:r>
        <w:rPr>
          <w:rFonts w:ascii="Open Sans" w:eastAsia="Open Sans" w:hAnsi="Open Sans" w:cs="Open Sans"/>
          <w:color w:val="666666"/>
        </w:rPr>
        <w:t xml:space="preserve">? </w:t>
      </w:r>
    </w:p>
    <w:p w14:paraId="68942AEE" w14:textId="77777777" w:rsidR="00485A47" w:rsidRDefault="00485A47" w:rsidP="00485A47">
      <w:pPr>
        <w:spacing w:before="120" w:after="120" w:line="276" w:lineRule="auto"/>
        <w:rPr>
          <w:rFonts w:ascii="Open Sans" w:eastAsia="Open Sans" w:hAnsi="Open Sans" w:cs="Open Sans"/>
          <w:color w:val="666666"/>
        </w:rPr>
      </w:pPr>
    </w:p>
    <w:p w14:paraId="054B2247" w14:textId="77777777" w:rsidR="00485A47" w:rsidRDefault="00485A47" w:rsidP="00485A47">
      <w:pPr>
        <w:spacing w:before="120" w:after="120" w:line="276" w:lineRule="auto"/>
        <w:rPr>
          <w:rFonts w:ascii="Open Sans" w:eastAsia="Open Sans" w:hAnsi="Open Sans" w:cs="Open Sans"/>
          <w:color w:val="666666"/>
        </w:rPr>
      </w:pPr>
    </w:p>
    <w:p w14:paraId="66CD1EA9" w14:textId="77777777" w:rsidR="00485A47" w:rsidRDefault="00485A47" w:rsidP="00485A47">
      <w:pPr>
        <w:spacing w:before="120" w:after="120" w:line="276" w:lineRule="auto"/>
        <w:rPr>
          <w:rFonts w:ascii="Open Sans" w:eastAsia="Open Sans" w:hAnsi="Open Sans" w:cs="Open Sans"/>
          <w:color w:val="666666"/>
        </w:rPr>
      </w:pPr>
    </w:p>
    <w:p w14:paraId="2D21FBF5" w14:textId="77777777" w:rsidR="00485A47" w:rsidRDefault="00485A47" w:rsidP="00485A47">
      <w:pPr>
        <w:spacing w:before="120" w:after="120" w:line="276" w:lineRule="auto"/>
        <w:rPr>
          <w:rFonts w:ascii="Open Sans" w:eastAsia="Open Sans" w:hAnsi="Open Sans" w:cs="Open Sans"/>
          <w:color w:val="666666"/>
        </w:rPr>
      </w:pPr>
    </w:p>
    <w:p w14:paraId="7D6F81C9" w14:textId="3CBB234D" w:rsidR="00485A47" w:rsidRDefault="00000000" w:rsidP="00485A47">
      <w:pPr>
        <w:spacing w:before="120" w:after="120" w:line="276" w:lineRule="auto"/>
        <w:rPr>
          <w:rFonts w:ascii="Open Sans" w:eastAsia="Open Sans" w:hAnsi="Open Sans" w:cs="Open Sans"/>
          <w:color w:val="666666"/>
        </w:rPr>
      </w:pPr>
      <w:r>
        <w:rPr>
          <w:rFonts w:ascii="Open Sans" w:eastAsia="Open Sans" w:hAnsi="Open Sans" w:cs="Open Sans"/>
          <w:color w:val="666666"/>
        </w:rPr>
        <w:t>Pourquoi</w:t>
      </w:r>
      <w:r w:rsidR="00485A47">
        <w:rPr>
          <w:rFonts w:ascii="Open Sans" w:eastAsia="Open Sans" w:hAnsi="Open Sans" w:cs="Open Sans"/>
          <w:color w:val="666666"/>
        </w:rPr>
        <w:t xml:space="preserve"> </w:t>
      </w:r>
      <w:r>
        <w:rPr>
          <w:rFonts w:ascii="Open Sans" w:eastAsia="Open Sans" w:hAnsi="Open Sans" w:cs="Open Sans"/>
          <w:color w:val="666666"/>
        </w:rPr>
        <w:t xml:space="preserve">? </w:t>
      </w:r>
    </w:p>
    <w:p w14:paraId="6D3FD298" w14:textId="77777777" w:rsidR="00485A47" w:rsidRDefault="00485A47" w:rsidP="00485A47">
      <w:pPr>
        <w:spacing w:before="120" w:after="120" w:line="276" w:lineRule="auto"/>
        <w:rPr>
          <w:rFonts w:ascii="Open Sans" w:eastAsia="Open Sans" w:hAnsi="Open Sans" w:cs="Open Sans"/>
          <w:color w:val="666666"/>
        </w:rPr>
      </w:pPr>
    </w:p>
    <w:p w14:paraId="03889161" w14:textId="77777777" w:rsidR="00573987" w:rsidRDefault="00573987" w:rsidP="00485A47">
      <w:pPr>
        <w:spacing w:before="120" w:after="120" w:line="276" w:lineRule="auto"/>
        <w:rPr>
          <w:rFonts w:ascii="Open Sans" w:eastAsia="Open Sans" w:hAnsi="Open Sans" w:cs="Open Sans"/>
          <w:color w:val="666666"/>
        </w:rPr>
      </w:pPr>
    </w:p>
    <w:p w14:paraId="000000C4" w14:textId="0DD7994A" w:rsidR="007F5D2D" w:rsidRDefault="00000000" w:rsidP="00485A47">
      <w:pPr>
        <w:spacing w:before="120" w:after="120" w:line="276" w:lineRule="auto"/>
        <w:rPr>
          <w:rFonts w:ascii="Open Sans" w:eastAsia="Open Sans" w:hAnsi="Open Sans" w:cs="Open Sans"/>
          <w:color w:val="666666"/>
        </w:rPr>
      </w:pPr>
      <w:r>
        <w:rPr>
          <w:rFonts w:ascii="Open Sans" w:eastAsia="Open Sans" w:hAnsi="Open Sans" w:cs="Open Sans"/>
          <w:color w:val="666666"/>
        </w:rPr>
        <w:t>Transformez cela en prière.</w:t>
      </w:r>
    </w:p>
    <w:p w14:paraId="2320697A" w14:textId="77777777" w:rsidR="007F5D2D" w:rsidRDefault="007F5D2D">
      <w:pPr>
        <w:rPr>
          <w:rFonts w:ascii="Open Sans" w:eastAsia="Open Sans" w:hAnsi="Open Sans" w:cs="Open Sans"/>
          <w:color w:val="666666"/>
        </w:rPr>
      </w:pPr>
      <w:r>
        <w:rPr>
          <w:rFonts w:ascii="Open Sans" w:eastAsia="Open Sans" w:hAnsi="Open Sans" w:cs="Open Sans"/>
          <w:color w:val="666666"/>
        </w:rPr>
        <w:br w:type="page"/>
      </w:r>
    </w:p>
    <w:p w14:paraId="2D7B2CA3" w14:textId="77777777" w:rsidR="007F5D2D" w:rsidRPr="00AA559C" w:rsidRDefault="007F5D2D" w:rsidP="007F5D2D">
      <w:pPr>
        <w:autoSpaceDE w:val="0"/>
        <w:autoSpaceDN w:val="0"/>
        <w:adjustRightInd w:val="0"/>
        <w:spacing w:before="120" w:after="120"/>
        <w:rPr>
          <w:rFonts w:ascii="Calibri" w:hAnsi="Calibri" w:cs="Calibri"/>
          <w:b/>
          <w:bCs/>
          <w:lang w:val="fr-FR"/>
        </w:rPr>
      </w:pPr>
      <w:r>
        <w:rPr>
          <w:rFonts w:ascii="Calibri" w:hAnsi="Calibri" w:cs="Calibri"/>
          <w:b/>
          <w:bCs/>
          <w:lang w:val="fr-FR"/>
        </w:rPr>
        <w:lastRenderedPageBreak/>
        <w:t>Le reste de la s</w:t>
      </w:r>
      <w:r w:rsidRPr="00AA559C">
        <w:rPr>
          <w:rFonts w:ascii="Calibri" w:hAnsi="Calibri" w:cs="Calibri"/>
          <w:b/>
          <w:bCs/>
          <w:lang w:val="fr-FR"/>
        </w:rPr>
        <w:t xml:space="preserve">érie </w:t>
      </w:r>
      <w:r>
        <w:rPr>
          <w:rFonts w:ascii="Calibri" w:hAnsi="Calibri" w:cs="Calibri"/>
          <w:b/>
          <w:bCs/>
          <w:lang w:val="fr-FR"/>
        </w:rPr>
        <w:t xml:space="preserve">de cours </w:t>
      </w:r>
      <w:r w:rsidRPr="00AA559C">
        <w:rPr>
          <w:rFonts w:ascii="Calibri" w:hAnsi="Calibri" w:cs="Calibri"/>
          <w:b/>
          <w:bCs/>
          <w:lang w:val="fr-FR"/>
        </w:rPr>
        <w:t>sur la doctrine du salut</w:t>
      </w:r>
      <w:r>
        <w:rPr>
          <w:rFonts w:ascii="Calibri" w:hAnsi="Calibri" w:cs="Calibri"/>
          <w:b/>
          <w:bCs/>
          <w:lang w:val="fr-FR"/>
        </w:rPr>
        <w:t xml:space="preserve"> de</w:t>
      </w:r>
      <w:r w:rsidRPr="00AA559C">
        <w:rPr>
          <w:rFonts w:ascii="Calibri" w:hAnsi="Calibri" w:cs="Calibri"/>
          <w:b/>
          <w:bCs/>
          <w:lang w:val="fr-FR"/>
        </w:rPr>
        <w:t xml:space="preserve"> Raphaël Charrier &amp; Matthieu Giralt</w:t>
      </w:r>
      <w:r>
        <w:rPr>
          <w:rFonts w:ascii="Calibri" w:hAnsi="Calibri" w:cs="Calibri"/>
          <w:b/>
          <w:bCs/>
          <w:lang w:val="fr-FR"/>
        </w:rPr>
        <w:t> :</w:t>
      </w:r>
    </w:p>
    <w:p w14:paraId="696C2F58" w14:textId="77777777" w:rsidR="007F5D2D" w:rsidRPr="00AA559C" w:rsidRDefault="007F5D2D" w:rsidP="007F5D2D">
      <w:pPr>
        <w:numPr>
          <w:ilvl w:val="8"/>
          <w:numId w:val="7"/>
        </w:numPr>
        <w:autoSpaceDE w:val="0"/>
        <w:autoSpaceDN w:val="0"/>
        <w:adjustRightInd w:val="0"/>
        <w:spacing w:before="120" w:after="120"/>
        <w:contextualSpacing/>
        <w:rPr>
          <w:rFonts w:ascii="Calibri" w:hAnsi="Calibri" w:cs="Calibri"/>
          <w:lang w:val="fr-FR"/>
        </w:rPr>
      </w:pPr>
      <w:hyperlink r:id="rId10" w:history="1">
        <w:r w:rsidRPr="00AA559C">
          <w:rPr>
            <w:rFonts w:ascii="Calibri" w:hAnsi="Calibri" w:cs="Calibri"/>
            <w:color w:val="0000FF"/>
            <w:u w:val="single"/>
            <w:lang w:val="fr-FR"/>
          </w:rPr>
          <w:t>La chute et le péché</w:t>
        </w:r>
      </w:hyperlink>
    </w:p>
    <w:p w14:paraId="766143C4" w14:textId="77777777" w:rsidR="007F5D2D" w:rsidRPr="00AA559C" w:rsidRDefault="007F5D2D" w:rsidP="007F5D2D">
      <w:pPr>
        <w:numPr>
          <w:ilvl w:val="8"/>
          <w:numId w:val="7"/>
        </w:numPr>
        <w:autoSpaceDE w:val="0"/>
        <w:autoSpaceDN w:val="0"/>
        <w:adjustRightInd w:val="0"/>
        <w:spacing w:before="120" w:after="120"/>
        <w:contextualSpacing/>
        <w:rPr>
          <w:rFonts w:ascii="Calibri" w:hAnsi="Calibri" w:cs="Calibri"/>
          <w:lang w:val="fr-FR"/>
        </w:rPr>
      </w:pPr>
      <w:hyperlink r:id="rId11" w:history="1">
        <w:r w:rsidRPr="00AA559C">
          <w:rPr>
            <w:rFonts w:ascii="Calibri" w:hAnsi="Calibri" w:cs="Calibri"/>
            <w:color w:val="0000FF"/>
            <w:u w:val="single"/>
            <w:lang w:val="fr-FR"/>
          </w:rPr>
          <w:t>L’élection</w:t>
        </w:r>
      </w:hyperlink>
    </w:p>
    <w:p w14:paraId="0C71BFA0" w14:textId="77777777" w:rsidR="007F5D2D" w:rsidRPr="00AA559C" w:rsidRDefault="007F5D2D" w:rsidP="007F5D2D">
      <w:pPr>
        <w:numPr>
          <w:ilvl w:val="8"/>
          <w:numId w:val="7"/>
        </w:numPr>
        <w:autoSpaceDE w:val="0"/>
        <w:autoSpaceDN w:val="0"/>
        <w:adjustRightInd w:val="0"/>
        <w:spacing w:before="120" w:after="120"/>
        <w:contextualSpacing/>
        <w:rPr>
          <w:rFonts w:ascii="Calibri" w:hAnsi="Calibri" w:cs="Calibri"/>
          <w:lang w:val="fr-FR"/>
        </w:rPr>
      </w:pPr>
      <w:hyperlink r:id="rId12" w:history="1">
        <w:r w:rsidRPr="00AA559C">
          <w:rPr>
            <w:rFonts w:ascii="Calibri" w:hAnsi="Calibri" w:cs="Calibri"/>
            <w:color w:val="0000FF"/>
            <w:u w:val="single"/>
            <w:lang w:val="fr-FR"/>
          </w:rPr>
          <w:t>L'expiation</w:t>
        </w:r>
      </w:hyperlink>
    </w:p>
    <w:p w14:paraId="02D1158D" w14:textId="77777777" w:rsidR="007F5D2D" w:rsidRPr="00AA559C" w:rsidRDefault="007F5D2D" w:rsidP="007F5D2D">
      <w:pPr>
        <w:numPr>
          <w:ilvl w:val="8"/>
          <w:numId w:val="7"/>
        </w:numPr>
        <w:autoSpaceDE w:val="0"/>
        <w:autoSpaceDN w:val="0"/>
        <w:adjustRightInd w:val="0"/>
        <w:spacing w:before="120" w:after="120"/>
        <w:contextualSpacing/>
        <w:rPr>
          <w:rFonts w:ascii="Calibri" w:hAnsi="Calibri" w:cs="Calibri"/>
          <w:lang w:val="fr-FR"/>
        </w:rPr>
      </w:pPr>
      <w:hyperlink r:id="rId13" w:history="1">
        <w:r w:rsidRPr="00AA559C">
          <w:rPr>
            <w:rFonts w:ascii="Calibri" w:hAnsi="Calibri" w:cs="Calibri"/>
            <w:color w:val="0000FF"/>
            <w:u w:val="single"/>
            <w:lang w:val="fr-FR"/>
          </w:rPr>
          <w:t>L'union avec Christ</w:t>
        </w:r>
      </w:hyperlink>
      <w:r w:rsidRPr="00AA559C">
        <w:rPr>
          <w:rFonts w:ascii="Calibri" w:hAnsi="Calibri" w:cs="Calibri"/>
          <w:lang w:val="fr-FR"/>
        </w:rPr>
        <w:t xml:space="preserve"> </w:t>
      </w:r>
    </w:p>
    <w:p w14:paraId="2A346D15" w14:textId="77777777" w:rsidR="007F5D2D" w:rsidRPr="00AA559C" w:rsidRDefault="007F5D2D" w:rsidP="007F5D2D">
      <w:pPr>
        <w:numPr>
          <w:ilvl w:val="8"/>
          <w:numId w:val="7"/>
        </w:numPr>
        <w:autoSpaceDE w:val="0"/>
        <w:autoSpaceDN w:val="0"/>
        <w:adjustRightInd w:val="0"/>
        <w:spacing w:before="120" w:after="120"/>
        <w:contextualSpacing/>
        <w:jc w:val="both"/>
        <w:rPr>
          <w:rFonts w:ascii="Calibri" w:hAnsi="Calibri" w:cs="Calibri"/>
          <w:lang w:val="fr-FR"/>
        </w:rPr>
      </w:pPr>
      <w:hyperlink r:id="rId14" w:history="1">
        <w:r w:rsidRPr="00AA559C">
          <w:rPr>
            <w:rFonts w:ascii="Calibri" w:hAnsi="Calibri" w:cs="Calibri"/>
            <w:color w:val="0000FF"/>
            <w:u w:val="single"/>
            <w:lang w:val="fr-FR"/>
          </w:rPr>
          <w:t>L'appel général externe</w:t>
        </w:r>
      </w:hyperlink>
    </w:p>
    <w:p w14:paraId="38499493" w14:textId="77777777" w:rsidR="007F5D2D" w:rsidRPr="00AA559C" w:rsidRDefault="007F5D2D" w:rsidP="007F5D2D">
      <w:pPr>
        <w:numPr>
          <w:ilvl w:val="8"/>
          <w:numId w:val="7"/>
        </w:numPr>
        <w:autoSpaceDE w:val="0"/>
        <w:autoSpaceDN w:val="0"/>
        <w:adjustRightInd w:val="0"/>
        <w:spacing w:before="120" w:after="120"/>
        <w:contextualSpacing/>
        <w:rPr>
          <w:rFonts w:ascii="Calibri" w:hAnsi="Calibri" w:cs="Calibri"/>
          <w:lang w:val="fr-FR"/>
        </w:rPr>
      </w:pPr>
      <w:hyperlink r:id="rId15" w:history="1">
        <w:r w:rsidRPr="00AA559C">
          <w:rPr>
            <w:rFonts w:ascii="Calibri" w:hAnsi="Calibri" w:cs="Calibri"/>
            <w:color w:val="0000FF"/>
            <w:u w:val="single"/>
            <w:lang w:val="fr-FR"/>
          </w:rPr>
          <w:t>La régénération</w:t>
        </w:r>
      </w:hyperlink>
    </w:p>
    <w:p w14:paraId="79D5A2FE" w14:textId="77777777" w:rsidR="007F5D2D" w:rsidRPr="00AA559C" w:rsidRDefault="007F5D2D" w:rsidP="007F5D2D">
      <w:pPr>
        <w:numPr>
          <w:ilvl w:val="8"/>
          <w:numId w:val="7"/>
        </w:numPr>
        <w:autoSpaceDE w:val="0"/>
        <w:autoSpaceDN w:val="0"/>
        <w:adjustRightInd w:val="0"/>
        <w:spacing w:before="120" w:after="120"/>
        <w:contextualSpacing/>
        <w:jc w:val="both"/>
        <w:rPr>
          <w:rFonts w:ascii="Calibri" w:hAnsi="Calibri" w:cs="Calibri"/>
          <w:lang w:val="fr-FR"/>
        </w:rPr>
      </w:pPr>
      <w:hyperlink r:id="rId16" w:history="1">
        <w:r w:rsidRPr="00AA559C">
          <w:rPr>
            <w:rFonts w:ascii="Calibri" w:hAnsi="Calibri" w:cs="Calibri"/>
            <w:color w:val="0000FF"/>
            <w:u w:val="single"/>
            <w:lang w:val="fr-FR"/>
          </w:rPr>
          <w:t>La conversion</w:t>
        </w:r>
      </w:hyperlink>
      <w:r w:rsidRPr="00AA559C">
        <w:rPr>
          <w:rFonts w:ascii="Calibri" w:hAnsi="Calibri" w:cs="Calibri"/>
          <w:lang w:val="fr-FR"/>
        </w:rPr>
        <w:t xml:space="preserve"> </w:t>
      </w:r>
    </w:p>
    <w:p w14:paraId="13DAD114" w14:textId="77777777" w:rsidR="007F5D2D" w:rsidRPr="00AA559C" w:rsidRDefault="007F5D2D" w:rsidP="007F5D2D">
      <w:pPr>
        <w:numPr>
          <w:ilvl w:val="8"/>
          <w:numId w:val="7"/>
        </w:numPr>
        <w:autoSpaceDE w:val="0"/>
        <w:autoSpaceDN w:val="0"/>
        <w:adjustRightInd w:val="0"/>
        <w:spacing w:before="120" w:after="120"/>
        <w:contextualSpacing/>
        <w:rPr>
          <w:rFonts w:ascii="Calibri" w:hAnsi="Calibri" w:cs="Calibri"/>
          <w:lang w:val="fr-FR"/>
        </w:rPr>
      </w:pPr>
      <w:hyperlink r:id="rId17" w:history="1">
        <w:r w:rsidRPr="00AA559C">
          <w:rPr>
            <w:rFonts w:ascii="Calibri" w:hAnsi="Calibri" w:cs="Calibri"/>
            <w:color w:val="0000FF"/>
            <w:u w:val="single"/>
            <w:lang w:val="fr-FR"/>
          </w:rPr>
          <w:t>La justification</w:t>
        </w:r>
      </w:hyperlink>
    </w:p>
    <w:p w14:paraId="4C93A7D5" w14:textId="77777777" w:rsidR="007F5D2D" w:rsidRPr="00AA559C" w:rsidRDefault="007F5D2D" w:rsidP="007F5D2D">
      <w:pPr>
        <w:numPr>
          <w:ilvl w:val="8"/>
          <w:numId w:val="7"/>
        </w:numPr>
        <w:autoSpaceDE w:val="0"/>
        <w:autoSpaceDN w:val="0"/>
        <w:adjustRightInd w:val="0"/>
        <w:spacing w:before="120" w:after="120"/>
        <w:contextualSpacing/>
        <w:rPr>
          <w:rFonts w:ascii="Calibri" w:hAnsi="Calibri" w:cs="Calibri"/>
          <w:lang w:val="fr-FR"/>
        </w:rPr>
      </w:pPr>
      <w:hyperlink r:id="rId18" w:history="1">
        <w:r w:rsidRPr="00AA559C">
          <w:rPr>
            <w:rFonts w:ascii="Calibri" w:hAnsi="Calibri" w:cs="Calibri"/>
            <w:color w:val="0000FF"/>
            <w:u w:val="single"/>
            <w:lang w:val="fr-FR"/>
          </w:rPr>
          <w:t>L’adoption</w:t>
        </w:r>
      </w:hyperlink>
      <w:r w:rsidRPr="00AA559C">
        <w:rPr>
          <w:rFonts w:ascii="Calibri" w:hAnsi="Calibri" w:cs="Calibri"/>
          <w:lang w:val="fr-FR"/>
        </w:rPr>
        <w:t xml:space="preserve"> </w:t>
      </w:r>
    </w:p>
    <w:p w14:paraId="579A7FBA" w14:textId="77777777" w:rsidR="007F5D2D" w:rsidRPr="00AA559C" w:rsidRDefault="007F5D2D" w:rsidP="007F5D2D">
      <w:pPr>
        <w:numPr>
          <w:ilvl w:val="8"/>
          <w:numId w:val="7"/>
        </w:numPr>
        <w:autoSpaceDE w:val="0"/>
        <w:autoSpaceDN w:val="0"/>
        <w:adjustRightInd w:val="0"/>
        <w:spacing w:before="120" w:after="120"/>
        <w:contextualSpacing/>
        <w:rPr>
          <w:rFonts w:ascii="Calibri" w:hAnsi="Calibri" w:cs="Calibri"/>
          <w:lang w:val="fr-FR"/>
        </w:rPr>
      </w:pPr>
      <w:r w:rsidRPr="00AA559C">
        <w:rPr>
          <w:rFonts w:ascii="Calibri" w:hAnsi="Calibri" w:cs="Calibri"/>
          <w:lang w:val="fr-FR"/>
        </w:rPr>
        <w:t xml:space="preserve"> </w:t>
      </w:r>
      <w:hyperlink r:id="rId19" w:history="1">
        <w:r w:rsidRPr="00AA559C">
          <w:rPr>
            <w:rFonts w:ascii="Calibri" w:hAnsi="Calibri" w:cs="Calibri"/>
            <w:color w:val="0000FF"/>
            <w:u w:val="single"/>
            <w:lang w:val="fr-FR"/>
          </w:rPr>
          <w:t>La sanctification</w:t>
        </w:r>
      </w:hyperlink>
    </w:p>
    <w:p w14:paraId="5D22EB3E" w14:textId="77777777" w:rsidR="007F5D2D" w:rsidRPr="00AA559C" w:rsidRDefault="007F5D2D" w:rsidP="007F5D2D">
      <w:pPr>
        <w:numPr>
          <w:ilvl w:val="8"/>
          <w:numId w:val="7"/>
        </w:numPr>
        <w:autoSpaceDE w:val="0"/>
        <w:autoSpaceDN w:val="0"/>
        <w:adjustRightInd w:val="0"/>
        <w:spacing w:before="120" w:after="120"/>
        <w:contextualSpacing/>
        <w:rPr>
          <w:rFonts w:ascii="Calibri" w:hAnsi="Calibri" w:cs="Calibri"/>
          <w:lang w:val="fr-FR"/>
        </w:rPr>
      </w:pPr>
      <w:r w:rsidRPr="00AA559C">
        <w:rPr>
          <w:rFonts w:ascii="Calibri" w:hAnsi="Calibri" w:cs="Calibri"/>
          <w:lang w:val="fr-FR"/>
        </w:rPr>
        <w:t xml:space="preserve"> </w:t>
      </w:r>
      <w:hyperlink r:id="rId20" w:history="1">
        <w:r w:rsidRPr="00AA559C">
          <w:rPr>
            <w:rFonts w:ascii="Calibri" w:hAnsi="Calibri" w:cs="Calibri"/>
            <w:color w:val="0000FF"/>
            <w:u w:val="single"/>
            <w:lang w:val="fr-FR"/>
          </w:rPr>
          <w:t>La persévérance des saints</w:t>
        </w:r>
      </w:hyperlink>
    </w:p>
    <w:p w14:paraId="1FA7A036" w14:textId="77777777" w:rsidR="007F5D2D" w:rsidRPr="00AA559C" w:rsidRDefault="007F5D2D" w:rsidP="007F5D2D">
      <w:pPr>
        <w:numPr>
          <w:ilvl w:val="8"/>
          <w:numId w:val="7"/>
        </w:numPr>
        <w:autoSpaceDE w:val="0"/>
        <w:autoSpaceDN w:val="0"/>
        <w:adjustRightInd w:val="0"/>
        <w:spacing w:before="120" w:after="120"/>
        <w:contextualSpacing/>
        <w:rPr>
          <w:rFonts w:ascii="Calibri" w:hAnsi="Calibri" w:cs="Calibri"/>
          <w:lang w:val="fr-FR"/>
        </w:rPr>
      </w:pPr>
      <w:hyperlink r:id="rId21" w:history="1">
        <w:r w:rsidRPr="00AA559C">
          <w:rPr>
            <w:rFonts w:ascii="Calibri" w:hAnsi="Calibri" w:cs="Calibri"/>
            <w:color w:val="0000FF"/>
            <w:u w:val="single"/>
            <w:lang w:val="fr-FR"/>
          </w:rPr>
          <w:t>La glorification</w:t>
        </w:r>
      </w:hyperlink>
    </w:p>
    <w:p w14:paraId="207A45E1" w14:textId="77777777" w:rsidR="0010018E" w:rsidRDefault="0010018E" w:rsidP="00485A47">
      <w:pPr>
        <w:spacing w:before="120" w:after="120" w:line="276" w:lineRule="auto"/>
        <w:rPr>
          <w:rFonts w:ascii="Open Sans" w:eastAsia="Open Sans" w:hAnsi="Open Sans" w:cs="Open Sans"/>
          <w:color w:val="666666"/>
        </w:rPr>
      </w:pPr>
    </w:p>
    <w:p w14:paraId="000000C5" w14:textId="77777777" w:rsidR="0010018E" w:rsidRDefault="0010018E" w:rsidP="00485A47">
      <w:pPr>
        <w:spacing w:before="120" w:after="120" w:line="276" w:lineRule="auto"/>
        <w:rPr>
          <w:rFonts w:ascii="Open Sans" w:eastAsia="Open Sans" w:hAnsi="Open Sans" w:cs="Open Sans"/>
          <w:sz w:val="22"/>
          <w:szCs w:val="22"/>
        </w:rPr>
      </w:pPr>
    </w:p>
    <w:p w14:paraId="000000C7" w14:textId="77777777" w:rsidR="0010018E" w:rsidRDefault="0010018E" w:rsidP="00485A47">
      <w:pPr>
        <w:spacing w:before="120" w:after="120" w:line="276" w:lineRule="auto"/>
        <w:rPr>
          <w:rFonts w:ascii="Open Sans" w:eastAsia="Open Sans" w:hAnsi="Open Sans" w:cs="Open Sans"/>
          <w:sz w:val="22"/>
          <w:szCs w:val="22"/>
        </w:rPr>
      </w:pPr>
    </w:p>
    <w:sectPr w:rsidR="0010018E">
      <w:footerReference w:type="default" r:id="rId22"/>
      <w:pgSz w:w="11900" w:h="16840"/>
      <w:pgMar w:top="1417" w:right="1417" w:bottom="1417" w:left="1417" w:header="0" w:footer="14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2E0D2" w14:textId="77777777" w:rsidR="00D6470F" w:rsidRDefault="00D6470F">
      <w:r>
        <w:separator/>
      </w:r>
    </w:p>
  </w:endnote>
  <w:endnote w:type="continuationSeparator" w:id="0">
    <w:p w14:paraId="491E74F5" w14:textId="77777777" w:rsidR="00D6470F" w:rsidRDefault="00D64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485A62E-9B7F-5E4D-B7AA-FD825B91FD33}"/>
    <w:embedBold r:id="rId2" w:fontKey="{06C8BE88-1643-BA4E-BD0F-5D43DD87BC8F}"/>
  </w:font>
  <w:font w:name="Symbol">
    <w:panose1 w:val="05050102010706020507"/>
    <w:charset w:val="02"/>
    <w:family w:val="decorative"/>
    <w:pitch w:val="variable"/>
    <w:sig w:usb0="00000003" w:usb1="10000000" w:usb2="00000000" w:usb3="00000000" w:csb0="80000001" w:csb1="00000000"/>
    <w:embedBold r:id="rId3" w:fontKey="{E248C253-D131-A34E-9A8D-8445AD839C4D}"/>
  </w:font>
  <w:font w:name="Calibri">
    <w:panose1 w:val="020F0502020204030204"/>
    <w:charset w:val="00"/>
    <w:family w:val="swiss"/>
    <w:pitch w:val="variable"/>
    <w:sig w:usb0="E4002EFF" w:usb1="C200247B" w:usb2="00000009" w:usb3="00000000" w:csb0="000001FF" w:csb1="00000000"/>
    <w:embedRegular r:id="rId4" w:fontKey="{4E79683F-B816-8944-9EA1-144AC42DA7A9}"/>
    <w:embedBold r:id="rId5" w:fontKey="{2F88FE2B-C7D0-2C42-923E-BC7BEE1D269B}"/>
  </w:font>
  <w:font w:name="Avenir">
    <w:panose1 w:val="02000503020000020003"/>
    <w:charset w:val="4D"/>
    <w:family w:val="swiss"/>
    <w:pitch w:val="variable"/>
    <w:sig w:usb0="800000AF" w:usb1="5000204A" w:usb2="00000000" w:usb3="00000000" w:csb0="0000009B" w:csb1="00000000"/>
    <w:embedRegular r:id="rId6" w:fontKey="{B7651801-A285-1B44-A307-774919E5C8D9}"/>
    <w:embedBold r:id="rId7" w:fontKey="{E74F59B4-7074-CE43-B3E1-42D17E3DB156}"/>
    <w:embedItalic r:id="rId8" w:fontKey="{C4466464-FE1A-FE47-A914-440BEEBB411E}"/>
  </w:font>
  <w:font w:name="Menlo Regular">
    <w:altName w:val="Menlo"/>
    <w:panose1 w:val="020B0609030804020204"/>
    <w:charset w:val="00"/>
    <w:family w:val="modern"/>
    <w:pitch w:val="fixed"/>
    <w:sig w:usb0="E60022FF" w:usb1="D200F9FB" w:usb2="02000028" w:usb3="00000000" w:csb0="000001DF" w:csb1="00000000"/>
  </w:font>
  <w:font w:name="Avenir Next Regular">
    <w:altName w:val="Avenir Next"/>
    <w:panose1 w:val="020B0503020202020204"/>
    <w:charset w:val="00"/>
    <w:family w:val="swiss"/>
    <w:pitch w:val="variable"/>
    <w:sig w:usb0="8000002F" w:usb1="5000204A" w:usb2="00000000" w:usb3="00000000" w:csb0="0000009B" w:csb1="00000000"/>
    <w:embedRegular r:id="rId10" w:fontKey="{6449A096-C077-CB47-B404-FDC2AC31AE43}"/>
  </w:font>
  <w:font w:name="Georgia">
    <w:panose1 w:val="02040502050405020303"/>
    <w:charset w:val="00"/>
    <w:family w:val="roman"/>
    <w:pitch w:val="variable"/>
    <w:sig w:usb0="00000287" w:usb1="00000000" w:usb2="00000000" w:usb3="00000000" w:csb0="0000009F" w:csb1="00000000"/>
    <w:embedItalic r:id="rId13" w:fontKey="{344084F2-104E-0E47-98B5-D33EC1167B36}"/>
  </w:font>
  <w:font w:name="Open Sans">
    <w:panose1 w:val="020B0606030504020204"/>
    <w:charset w:val="00"/>
    <w:family w:val="swiss"/>
    <w:pitch w:val="variable"/>
    <w:sig w:usb0="E00002EF" w:usb1="4000205B" w:usb2="00000028" w:usb3="00000000" w:csb0="0000019F" w:csb1="00000000"/>
    <w:embedRegular r:id="rId14" w:fontKey="{EA5398F8-8E5B-104A-AD2C-062F3F31A2EC}"/>
    <w:embedBold r:id="rId15" w:fontKey="{E9D03CA6-36EB-FB4E-99DD-2076D7C8B91A}"/>
  </w:font>
  <w:font w:name="Open Sans ExtraBold">
    <w:panose1 w:val="020B09060308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embedRegular r:id="rId16" w:fontKey="{2ADD65C7-222F-9B40-8516-422BE2F654EB}"/>
  </w:font>
  <w:font w:name="Aptos Display">
    <w:panose1 w:val="020B0004020202020204"/>
    <w:charset w:val="00"/>
    <w:family w:val="swiss"/>
    <w:pitch w:val="variable"/>
    <w:sig w:usb0="20000287" w:usb1="00000003" w:usb2="00000000" w:usb3="00000000" w:csb0="0000019F" w:csb1="00000000"/>
    <w:embedRegular r:id="rId17" w:fontKey="{A3A12726-F203-3D41-8071-58378FE35B4A}"/>
  </w:font>
  <w:font w:name="Aptos">
    <w:panose1 w:val="020B0004020202020204"/>
    <w:charset w:val="00"/>
    <w:family w:val="swiss"/>
    <w:pitch w:val="variable"/>
    <w:sig w:usb0="20000287" w:usb1="00000003" w:usb2="00000000" w:usb3="00000000" w:csb0="0000019F" w:csb1="00000000"/>
    <w:embedRegular r:id="rId18" w:fontKey="{554126B0-250D-5345-9592-C7681BF57AF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9" w14:textId="14275955" w:rsidR="0010018E" w:rsidRDefault="00000000">
    <w:pPr>
      <w:jc w:val="right"/>
    </w:pPr>
    <w:r>
      <w:fldChar w:fldCharType="begin"/>
    </w:r>
    <w:r>
      <w:instrText>PAGE</w:instrText>
    </w:r>
    <w:r>
      <w:fldChar w:fldCharType="separate"/>
    </w:r>
    <w:r w:rsidR="00485A47">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A" w14:textId="7421542B" w:rsidR="0010018E" w:rsidRDefault="00000000">
    <w:pPr>
      <w:jc w:val="right"/>
    </w:pPr>
    <w:r>
      <w:fldChar w:fldCharType="begin"/>
    </w:r>
    <w:r>
      <w:instrText>PAGE</w:instrText>
    </w:r>
    <w:r>
      <w:fldChar w:fldCharType="separate"/>
    </w:r>
    <w:r w:rsidR="00485A47">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1368F" w14:textId="77777777" w:rsidR="00D6470F" w:rsidRDefault="00D6470F">
      <w:r>
        <w:separator/>
      </w:r>
    </w:p>
  </w:footnote>
  <w:footnote w:type="continuationSeparator" w:id="0">
    <w:p w14:paraId="0769F731" w14:textId="77777777" w:rsidR="00D6470F" w:rsidRDefault="00D647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CFDAC" w14:textId="0974D61D" w:rsidR="00485A47" w:rsidRDefault="00485A47">
    <w:pPr>
      <w:pStyle w:val="En-tte"/>
    </w:pPr>
    <w:r>
      <w:rPr>
        <w:noProof/>
      </w:rPr>
      <w:drawing>
        <wp:anchor distT="0" distB="0" distL="114300" distR="114300" simplePos="0" relativeHeight="251659264" behindDoc="0" locked="0" layoutInCell="1" allowOverlap="1" wp14:anchorId="6246D998" wp14:editId="46774F3B">
          <wp:simplePos x="0" y="0"/>
          <wp:positionH relativeFrom="margin">
            <wp:align>right</wp:align>
          </wp:positionH>
          <wp:positionV relativeFrom="margin">
            <wp:align>top</wp:align>
          </wp:positionV>
          <wp:extent cx="2133176" cy="576000"/>
          <wp:effectExtent l="0" t="0" r="635" b="0"/>
          <wp:wrapSquare wrapText="bothSides"/>
          <wp:docPr id="9755584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052620" name="Image 562052620"/>
                  <pic:cNvPicPr/>
                </pic:nvPicPr>
                <pic:blipFill>
                  <a:blip r:embed="rId1">
                    <a:extLst>
                      <a:ext uri="{28A0092B-C50C-407E-A947-70E740481C1C}">
                        <a14:useLocalDpi xmlns:a14="http://schemas.microsoft.com/office/drawing/2010/main" val="0"/>
                      </a:ext>
                    </a:extLst>
                  </a:blip>
                  <a:stretch>
                    <a:fillRect/>
                  </a:stretch>
                </pic:blipFill>
                <pic:spPr>
                  <a:xfrm>
                    <a:off x="0" y="0"/>
                    <a:ext cx="2133176" cy="576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16B45"/>
    <w:multiLevelType w:val="multilevel"/>
    <w:tmpl w:val="2D6CFB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E5C5EC7"/>
    <w:multiLevelType w:val="multilevel"/>
    <w:tmpl w:val="9A7E4F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2844A1E"/>
    <w:multiLevelType w:val="multilevel"/>
    <w:tmpl w:val="D9E4A9E8"/>
    <w:lvl w:ilvl="0">
      <w:start w:val="1"/>
      <w:numFmt w:val="bullet"/>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720" w:hanging="360"/>
      </w:pPr>
      <w:rPr>
        <w:rFonts w:ascii="Calibri" w:eastAsia="Avenir" w:hAnsi="Calibri" w:cs="Calibri"/>
      </w:rPr>
    </w:lvl>
  </w:abstractNum>
  <w:abstractNum w:abstractNumId="3" w15:restartNumberingAfterBreak="0">
    <w:nsid w:val="326F7E39"/>
    <w:multiLevelType w:val="multilevel"/>
    <w:tmpl w:val="672C75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4425C07"/>
    <w:multiLevelType w:val="multilevel"/>
    <w:tmpl w:val="667E90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CB03644"/>
    <w:multiLevelType w:val="multilevel"/>
    <w:tmpl w:val="1C1482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2514EFD"/>
    <w:multiLevelType w:val="multilevel"/>
    <w:tmpl w:val="F200A080"/>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64069273">
    <w:abstractNumId w:val="4"/>
  </w:num>
  <w:num w:numId="2" w16cid:durableId="1218930612">
    <w:abstractNumId w:val="5"/>
  </w:num>
  <w:num w:numId="3" w16cid:durableId="2074115728">
    <w:abstractNumId w:val="3"/>
  </w:num>
  <w:num w:numId="4" w16cid:durableId="1276209867">
    <w:abstractNumId w:val="6"/>
  </w:num>
  <w:num w:numId="5" w16cid:durableId="718210071">
    <w:abstractNumId w:val="1"/>
  </w:num>
  <w:num w:numId="6" w16cid:durableId="494418710">
    <w:abstractNumId w:val="0"/>
  </w:num>
  <w:num w:numId="7" w16cid:durableId="7140422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18E"/>
    <w:rsid w:val="0010018E"/>
    <w:rsid w:val="00335D8F"/>
    <w:rsid w:val="00402A4F"/>
    <w:rsid w:val="00485A47"/>
    <w:rsid w:val="00573987"/>
    <w:rsid w:val="007F5D2D"/>
    <w:rsid w:val="00BF0C85"/>
    <w:rsid w:val="00D6470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246D527A"/>
  <w15:docId w15:val="{7593C498-AD55-FD41-827A-94FD2F028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w:eastAsia="Avenir" w:hAnsi="Avenir" w:cs="Avenir"/>
        <w:sz w:val="24"/>
        <w:szCs w:val="24"/>
        <w:lang w:val="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outlineLvl w:val="0"/>
    </w:pPr>
    <w:rPr>
      <w:b/>
      <w:bCs/>
      <w:sz w:val="40"/>
      <w:szCs w:val="40"/>
    </w:rPr>
  </w:style>
  <w:style w:type="paragraph" w:styleId="Titre2">
    <w:name w:val="heading 2"/>
    <w:basedOn w:val="Normal"/>
    <w:next w:val="Normal"/>
    <w:uiPriority w:val="9"/>
    <w:semiHidden/>
    <w:unhideWhenUsed/>
    <w:qFormat/>
    <w:pPr>
      <w:keepNext/>
      <w:outlineLvl w:val="1"/>
    </w:pPr>
    <w:rPr>
      <w:b/>
      <w:bCs/>
      <w:sz w:val="36"/>
      <w:szCs w:val="36"/>
    </w:rPr>
  </w:style>
  <w:style w:type="paragraph" w:styleId="Titre3">
    <w:name w:val="heading 3"/>
    <w:basedOn w:val="Normal"/>
    <w:next w:val="Normal"/>
    <w:uiPriority w:val="9"/>
    <w:semiHidden/>
    <w:unhideWhenUsed/>
    <w:qFormat/>
    <w:pPr>
      <w:keepNext/>
      <w:outlineLvl w:val="2"/>
    </w:pPr>
    <w:rPr>
      <w:b/>
      <w:bCs/>
      <w:sz w:val="28"/>
      <w:szCs w:val="28"/>
    </w:rPr>
  </w:style>
  <w:style w:type="paragraph" w:styleId="Titre4">
    <w:name w:val="heading 4"/>
    <w:basedOn w:val="Normal"/>
    <w:next w:val="Normal"/>
    <w:uiPriority w:val="9"/>
    <w:semiHidden/>
    <w:unhideWhenUsed/>
    <w:qFormat/>
    <w:pPr>
      <w:keepNext/>
      <w:outlineLvl w:val="3"/>
    </w:pPr>
    <w:rPr>
      <w:b/>
      <w:bCs/>
    </w:rPr>
  </w:style>
  <w:style w:type="paragraph" w:styleId="Titre5">
    <w:name w:val="heading 5"/>
    <w:basedOn w:val="Normal"/>
    <w:next w:val="Normal"/>
    <w:uiPriority w:val="9"/>
    <w:semiHidden/>
    <w:unhideWhenUsed/>
    <w:qFormat/>
    <w:pPr>
      <w:keepNext/>
      <w:outlineLvl w:val="4"/>
    </w:pPr>
    <w:rPr>
      <w:b/>
      <w:bCs/>
    </w:rPr>
  </w:style>
  <w:style w:type="paragraph" w:styleId="Titre6">
    <w:name w:val="heading 6"/>
    <w:basedOn w:val="Normal"/>
    <w:next w:val="Normal"/>
    <w:uiPriority w:val="9"/>
    <w:semiHidden/>
    <w:unhideWhenUsed/>
    <w:qFormat/>
    <w:pPr>
      <w:keepNext/>
      <w:outlineLvl w:val="5"/>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customStyle="1" w:styleId="Listenumrote">
    <w:name w:val="Liste numérotée"/>
    <w:basedOn w:val="Normal"/>
    <w:uiPriority w:val="1"/>
    <w:qFormat/>
  </w:style>
  <w:style w:type="paragraph" w:customStyle="1" w:styleId="Codeblock">
    <w:name w:val="Codeblock"/>
    <w:basedOn w:val="Normal"/>
    <w:uiPriority w:val="1"/>
    <w:semiHidden/>
    <w:unhideWhenUsed/>
    <w:qFormat/>
    <w:rPr>
      <w:rFonts w:ascii="Menlo Regular" w:eastAsia="Menlo Regular" w:hAnsi="Menlo Regular" w:cs="Menlo Regular"/>
      <w:color w:val="3875D7"/>
    </w:rPr>
  </w:style>
  <w:style w:type="paragraph" w:customStyle="1" w:styleId="Listetirets">
    <w:name w:val="Liste à tirets"/>
    <w:basedOn w:val="Normal"/>
    <w:uiPriority w:val="1"/>
    <w:qFormat/>
  </w:style>
  <w:style w:type="paragraph" w:customStyle="1" w:styleId="Paragraph">
    <w:name w:val="Paragraph"/>
    <w:basedOn w:val="Normal"/>
    <w:uiPriority w:val="1"/>
    <w:qFormat/>
  </w:style>
  <w:style w:type="paragraph" w:customStyle="1" w:styleId="Blockquote">
    <w:name w:val="Blockquote"/>
    <w:basedOn w:val="Normal"/>
    <w:uiPriority w:val="1"/>
    <w:qFormat/>
    <w:rPr>
      <w:i/>
    </w:rPr>
  </w:style>
  <w:style w:type="paragraph" w:customStyle="1" w:styleId="Blocdecommentaire">
    <w:name w:val="Bloc de commentaire"/>
    <w:basedOn w:val="Normal"/>
    <w:uiPriority w:val="1"/>
    <w:semiHidden/>
    <w:unhideWhenUsed/>
    <w:qFormat/>
  </w:style>
  <w:style w:type="paragraph" w:customStyle="1" w:styleId="Blocdecontenubrut">
    <w:name w:val="Bloc de contenu brut"/>
    <w:basedOn w:val="Normal"/>
    <w:uiPriority w:val="1"/>
    <w:semiHidden/>
    <w:unhideWhenUsed/>
    <w:qFormat/>
  </w:style>
  <w:style w:type="paragraph" w:customStyle="1" w:styleId="Sparateur">
    <w:name w:val="Séparateur"/>
    <w:basedOn w:val="Normal"/>
    <w:uiPriority w:val="1"/>
    <w:semiHidden/>
    <w:unhideWhenUsed/>
    <w:qFormat/>
  </w:style>
  <w:style w:type="character" w:customStyle="1" w:styleId="Commentaire1">
    <w:name w:val="Commentaire1"/>
    <w:uiPriority w:val="2"/>
    <w:semiHidden/>
    <w:unhideWhenUsed/>
    <w:qFormat/>
  </w:style>
  <w:style w:type="character" w:styleId="lev">
    <w:name w:val="Strong"/>
    <w:uiPriority w:val="2"/>
    <w:qFormat/>
    <w:rPr>
      <w:rFonts w:ascii="Avenir Next Regular" w:eastAsia="Avenir Next Regular" w:hAnsi="Avenir Next Regular" w:cs="Avenir Next Regular"/>
      <w:b/>
    </w:rPr>
  </w:style>
  <w:style w:type="character" w:customStyle="1" w:styleId="Biffer">
    <w:name w:val="Biffer"/>
    <w:uiPriority w:val="2"/>
    <w:semiHidden/>
    <w:unhideWhenUsed/>
    <w:qFormat/>
  </w:style>
  <w:style w:type="character" w:customStyle="1" w:styleId="Mark">
    <w:name w:val="Mark"/>
    <w:uiPriority w:val="2"/>
    <w:semiHidden/>
    <w:unhideWhenUsed/>
    <w:qFormat/>
  </w:style>
  <w:style w:type="character" w:customStyle="1" w:styleId="Contenubrut">
    <w:name w:val="Contenu brut"/>
    <w:uiPriority w:val="2"/>
    <w:semiHidden/>
    <w:unhideWhenUsed/>
    <w:qFormat/>
  </w:style>
  <w:style w:type="character" w:customStyle="1" w:styleId="Link">
    <w:name w:val="Link"/>
    <w:uiPriority w:val="2"/>
    <w:qFormat/>
    <w:rPr>
      <w:color w:val="3875D7"/>
      <w:u w:val="single" w:color="3875D7"/>
    </w:rPr>
  </w:style>
  <w:style w:type="character" w:customStyle="1" w:styleId="Balise">
    <w:name w:val="Balise"/>
    <w:uiPriority w:val="2"/>
    <w:semiHidden/>
    <w:unhideWhenUsed/>
    <w:qFormat/>
  </w:style>
  <w:style w:type="character" w:styleId="Accentuation">
    <w:name w:val="Emphasis"/>
    <w:uiPriority w:val="2"/>
    <w:qFormat/>
    <w:rPr>
      <w:rFonts w:ascii="Avenir Next Regular" w:eastAsia="Avenir Next Regular" w:hAnsi="Avenir Next Regular" w:cs="Avenir Next Regular"/>
      <w:i/>
    </w:rPr>
  </w:style>
  <w:style w:type="character" w:customStyle="1" w:styleId="InlineCode">
    <w:name w:val="Inline Code"/>
    <w:uiPriority w:val="2"/>
    <w:semiHidden/>
    <w:unhideWhenUsed/>
    <w:qFormat/>
    <w:rPr>
      <w:rFonts w:ascii="Menlo Regular" w:eastAsia="Menlo Regular" w:hAnsi="Menlo Regular" w:cs="Menlo Regular"/>
    </w:rPr>
  </w:style>
  <w:style w:type="character" w:customStyle="1" w:styleId="Annotation">
    <w:name w:val="Annotation"/>
    <w:uiPriority w:val="2"/>
    <w:semiHidden/>
    <w:unhideWhenUsed/>
    <w:qFormat/>
  </w:style>
  <w:style w:type="character" w:customStyle="1" w:styleId="InlineCite">
    <w:name w:val="Inline Cite"/>
    <w:uiPriority w:val="2"/>
    <w:semiHidden/>
    <w:unhideWhenUsed/>
    <w:qFormat/>
    <w:rPr>
      <w:rFonts w:ascii="Avenir Next Regular" w:eastAsia="Avenir Next Regular" w:hAnsi="Avenir Next Regular" w:cs="Avenir Next Regular"/>
      <w:i/>
    </w:rPr>
  </w:style>
  <w:style w:type="character" w:styleId="Lienhypertexte">
    <w:name w:val="Hyperlink"/>
    <w:basedOn w:val="Policepardfaut"/>
    <w:uiPriority w:val="99"/>
    <w:semiHidden/>
    <w:unhideWhenUsed/>
    <w:rsid w:val="00CC3F47"/>
    <w:rPr>
      <w:color w:val="0000FF"/>
      <w:u w:val="single"/>
    </w:rPr>
  </w:style>
  <w:style w:type="table" w:customStyle="1" w:styleId="a">
    <w:basedOn w:val="TableNormal1"/>
    <w:tblPr>
      <w:tblStyleRowBandSize w:val="1"/>
      <w:tblStyleColBandSize w:val="1"/>
      <w:tblCellMar>
        <w:top w:w="0" w:type="dxa"/>
        <w:left w:w="10" w:type="dxa"/>
        <w:bottom w:w="0" w:type="dxa"/>
        <w:right w:w="10" w:type="dxa"/>
      </w:tblCellMar>
    </w:tbl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En-tte">
    <w:name w:val="header"/>
    <w:basedOn w:val="Normal"/>
    <w:link w:val="En-tteCar"/>
    <w:uiPriority w:val="99"/>
    <w:unhideWhenUsed/>
    <w:rsid w:val="00485A47"/>
    <w:pPr>
      <w:tabs>
        <w:tab w:val="center" w:pos="4536"/>
        <w:tab w:val="right" w:pos="9072"/>
      </w:tabs>
    </w:pPr>
  </w:style>
  <w:style w:type="character" w:customStyle="1" w:styleId="En-tteCar">
    <w:name w:val="En-tête Car"/>
    <w:basedOn w:val="Policepardfaut"/>
    <w:link w:val="En-tte"/>
    <w:uiPriority w:val="99"/>
    <w:rsid w:val="00485A47"/>
  </w:style>
  <w:style w:type="paragraph" w:styleId="Pieddepage">
    <w:name w:val="footer"/>
    <w:basedOn w:val="Normal"/>
    <w:link w:val="PieddepageCar"/>
    <w:uiPriority w:val="99"/>
    <w:unhideWhenUsed/>
    <w:rsid w:val="00485A47"/>
    <w:pPr>
      <w:tabs>
        <w:tab w:val="center" w:pos="4536"/>
        <w:tab w:val="right" w:pos="9072"/>
      </w:tabs>
    </w:pPr>
  </w:style>
  <w:style w:type="character" w:customStyle="1" w:styleId="PieddepageCar">
    <w:name w:val="Pied de page Car"/>
    <w:basedOn w:val="Policepardfaut"/>
    <w:link w:val="Pieddepage"/>
    <w:uiPriority w:val="99"/>
    <w:rsid w:val="00485A47"/>
  </w:style>
  <w:style w:type="paragraph" w:styleId="Paragraphedeliste">
    <w:name w:val="List Paragraph"/>
    <w:basedOn w:val="Normal"/>
    <w:uiPriority w:val="34"/>
    <w:qFormat/>
    <w:rsid w:val="00485A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academie.toutpoursagloire.com/courses/take/union-christ/" TargetMode="External"/><Relationship Id="rId18" Type="http://schemas.openxmlformats.org/officeDocument/2006/relationships/hyperlink" Target="https://academie.toutpoursagloire.com/courses/take/adoption/" TargetMode="External"/><Relationship Id="rId3" Type="http://schemas.openxmlformats.org/officeDocument/2006/relationships/styles" Target="styles.xml"/><Relationship Id="rId21" Type="http://schemas.openxmlformats.org/officeDocument/2006/relationships/hyperlink" Target="https://academie.toutpoursagloire.com/courses/take/glorification/" TargetMode="External"/><Relationship Id="rId7" Type="http://schemas.openxmlformats.org/officeDocument/2006/relationships/endnotes" Target="endnotes.xml"/><Relationship Id="rId12" Type="http://schemas.openxmlformats.org/officeDocument/2006/relationships/hyperlink" Target="https://academie.toutpoursagloire.com/courses/take/expiation/" TargetMode="External"/><Relationship Id="rId17" Type="http://schemas.openxmlformats.org/officeDocument/2006/relationships/hyperlink" Target="https://academie.toutpoursagloire.com/courses/take/justification/" TargetMode="External"/><Relationship Id="rId2" Type="http://schemas.openxmlformats.org/officeDocument/2006/relationships/numbering" Target="numbering.xml"/><Relationship Id="rId16" Type="http://schemas.openxmlformats.org/officeDocument/2006/relationships/hyperlink" Target="https://academie.toutpoursagloire.com/courses/take/conversion/" TargetMode="External"/><Relationship Id="rId20" Type="http://schemas.openxmlformats.org/officeDocument/2006/relationships/hyperlink" Target="https://academie.toutpoursagloire.com/courses/take/perseveran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ademie.toutpoursagloire.com/courses/take/election/"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cademie.toutpoursagloire.com/courses/take/regeneration/" TargetMode="External"/><Relationship Id="rId23" Type="http://schemas.openxmlformats.org/officeDocument/2006/relationships/fontTable" Target="fontTable.xml"/><Relationship Id="rId10" Type="http://schemas.openxmlformats.org/officeDocument/2006/relationships/hyperlink" Target="https://academie.toutpoursagloire.com/courses/take/chute-peche/" TargetMode="External"/><Relationship Id="rId19" Type="http://schemas.openxmlformats.org/officeDocument/2006/relationships/hyperlink" Target="https://academie.toutpoursagloire.com/courses/take/sanctification/"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academie.toutpoursagloire.com/courses/take/appel-regeneration/" TargetMode="External"/><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9A7p2mUIFA9abnHMPwpEa3WEBg==">CgMxLjAaKAoBMBIjCiEIB0IdCglPcGVuIFNhbnMSEEFyaWFsIFVuaWNvZGUgTVMaKAoBMRIjCiEIB0IdCglPcGVuIFNhbnMSEEFyaWFsIFVuaWNvZGUgTVM4AHIhMVc5Ukc0WlcydVlpX21abUIzamhjS0F3aU5qRks4OF92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801</Words>
  <Characters>4406</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Séphora Kalousek</cp:lastModifiedBy>
  <cp:revision>3</cp:revision>
  <dcterms:created xsi:type="dcterms:W3CDTF">2026-01-21T17:22:00Z</dcterms:created>
  <dcterms:modified xsi:type="dcterms:W3CDTF">2026-06-04T13:57:00Z</dcterms:modified>
</cp:coreProperties>
</file>