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D2E38" w:rsidRPr="00DB0B6D" w:rsidRDefault="00000000">
      <w:pPr>
        <w:spacing w:before="120" w:after="120" w:line="336" w:lineRule="auto"/>
        <w:rPr>
          <w:rFonts w:ascii="Open Sans" w:eastAsia="Open Sans" w:hAnsi="Open Sans" w:cs="Open Sans"/>
          <w:color w:val="2F266D"/>
        </w:rPr>
      </w:pPr>
      <w:r w:rsidRPr="00DB0B6D">
        <w:rPr>
          <w:rFonts w:ascii="Open Sans ExtraBold" w:eastAsia="Open Sans ExtraBold" w:hAnsi="Open Sans ExtraBold" w:cs="Open Sans ExtraBold"/>
          <w:color w:val="2F266D"/>
          <w:sz w:val="42"/>
          <w:szCs w:val="42"/>
        </w:rPr>
        <w:t>LA JUSTIFICATION</w:t>
      </w:r>
    </w:p>
    <w:p w14:paraId="00000002" w14:textId="77777777" w:rsidR="00AD2E38" w:rsidRDefault="00AD2E38">
      <w:pPr>
        <w:spacing w:before="120" w:after="120" w:line="336" w:lineRule="auto"/>
        <w:rPr>
          <w:rFonts w:ascii="Open Sans" w:eastAsia="Open Sans" w:hAnsi="Open Sans" w:cs="Open Sans"/>
          <w:sz w:val="20"/>
          <w:szCs w:val="20"/>
        </w:rPr>
      </w:pPr>
    </w:p>
    <w:p w14:paraId="00000003" w14:textId="77777777" w:rsidR="00AD2E38" w:rsidRDefault="00000000">
      <w:pPr>
        <w:numPr>
          <w:ilvl w:val="0"/>
          <w:numId w:val="7"/>
        </w:numPr>
        <w:spacing w:before="120" w:after="120" w:line="336" w:lineRule="auto"/>
        <w:rPr>
          <w:rFonts w:ascii="Open Sans" w:eastAsia="Open Sans" w:hAnsi="Open Sans" w:cs="Open Sans"/>
          <w:b/>
          <w:bCs/>
          <w:sz w:val="42"/>
          <w:szCs w:val="42"/>
        </w:rPr>
      </w:pPr>
      <w:r>
        <w:rPr>
          <w:rFonts w:ascii="Open Sans" w:eastAsia="Open Sans" w:hAnsi="Open Sans" w:cs="Open Sans"/>
          <w:b/>
          <w:bCs/>
          <w:sz w:val="42"/>
          <w:szCs w:val="42"/>
        </w:rPr>
        <w:t>Nécessité et définition de la justification</w:t>
      </w:r>
    </w:p>
    <w:p w14:paraId="00000004" w14:textId="4B7A7751" w:rsidR="00AD2E38" w:rsidRDefault="00DB0B6D">
      <w:pPr>
        <w:spacing w:after="280" w:line="276" w:lineRule="auto"/>
        <w:rPr>
          <w:rFonts w:ascii="Open Sans" w:eastAsia="Open Sans" w:hAnsi="Open Sans" w:cs="Open Sans"/>
          <w:b/>
          <w:bCs/>
        </w:rPr>
      </w:pPr>
      <w:r w:rsidRPr="00045321">
        <w:rPr>
          <w:rFonts w:ascii="Arial Unicode MS" w:eastAsia="Arial Unicode MS" w:hAnsi="Arial Unicode MS" w:cs="Arial Unicode MS"/>
          <w:b/>
          <w:bCs/>
        </w:rPr>
        <w:t>→</w:t>
      </w:r>
      <w:r>
        <w:rPr>
          <w:rFonts w:ascii="Open Sans" w:eastAsia="Open Sans" w:hAnsi="Open Sans" w:cs="Open Sans"/>
          <w:b/>
          <w:bCs/>
          <w:sz w:val="21"/>
          <w:szCs w:val="21"/>
        </w:rPr>
        <w:t xml:space="preserve"> La doctrine de la justification est d’une importance capitale pour notre foi</w:t>
      </w:r>
    </w:p>
    <w:p w14:paraId="00000005" w14:textId="77777777" w:rsidR="00AD2E38" w:rsidRDefault="00000000">
      <w:pPr>
        <w:spacing w:after="280" w:line="276" w:lineRule="auto"/>
        <w:rPr>
          <w:rFonts w:ascii="Open Sans" w:eastAsia="Open Sans" w:hAnsi="Open Sans" w:cs="Open Sans"/>
          <w:sz w:val="22"/>
          <w:szCs w:val="22"/>
        </w:rPr>
      </w:pPr>
      <w:r>
        <w:rPr>
          <w:rFonts w:ascii="Open Sans" w:eastAsia="Open Sans" w:hAnsi="Open Sans" w:cs="Open Sans"/>
          <w:sz w:val="22"/>
          <w:szCs w:val="22"/>
        </w:rPr>
        <w:t>Ps 143.2 :</w:t>
      </w:r>
      <w:r>
        <w:rPr>
          <w:rFonts w:ascii="Open Sans" w:eastAsia="Open Sans" w:hAnsi="Open Sans" w:cs="Open Sans"/>
          <w:sz w:val="22"/>
          <w:szCs w:val="22"/>
        </w:rPr>
        <w:br/>
        <w:t>« N’entre pas en jugement avec ton serviteur, car aucun vivant n’est juste devant toi. »</w:t>
      </w:r>
    </w:p>
    <w:p w14:paraId="00000006" w14:textId="77777777" w:rsidR="00AD2E38" w:rsidRDefault="00000000">
      <w:pPr>
        <w:numPr>
          <w:ilvl w:val="0"/>
          <w:numId w:val="6"/>
        </w:numPr>
        <w:spacing w:line="276" w:lineRule="auto"/>
        <w:rPr>
          <w:rFonts w:ascii="Open Sans" w:eastAsia="Open Sans" w:hAnsi="Open Sans" w:cs="Open Sans"/>
          <w:b/>
          <w:bCs/>
        </w:rPr>
      </w:pPr>
      <w:r>
        <w:rPr>
          <w:rFonts w:ascii="Open Sans" w:eastAsia="Open Sans" w:hAnsi="Open Sans" w:cs="Open Sans"/>
          <w:b/>
          <w:bCs/>
        </w:rPr>
        <w:t xml:space="preserve"> </w:t>
      </w:r>
    </w:p>
    <w:p w14:paraId="67315954" w14:textId="77777777" w:rsidR="00DB0B6D" w:rsidRDefault="00DB0B6D" w:rsidP="00DB0B6D">
      <w:pPr>
        <w:spacing w:line="276" w:lineRule="auto"/>
        <w:rPr>
          <w:rFonts w:ascii="Open Sans" w:eastAsia="Open Sans" w:hAnsi="Open Sans" w:cs="Open Sans"/>
          <w:b/>
          <w:bCs/>
        </w:rPr>
      </w:pPr>
    </w:p>
    <w:p w14:paraId="00000007" w14:textId="77777777" w:rsidR="00AD2E38" w:rsidRDefault="00000000">
      <w:pPr>
        <w:numPr>
          <w:ilvl w:val="0"/>
          <w:numId w:val="6"/>
        </w:numPr>
        <w:spacing w:after="280" w:line="276" w:lineRule="auto"/>
        <w:rPr>
          <w:rFonts w:ascii="Open Sans" w:eastAsia="Open Sans" w:hAnsi="Open Sans" w:cs="Open Sans"/>
          <w:b/>
          <w:bCs/>
        </w:rPr>
      </w:pPr>
      <w:r>
        <w:rPr>
          <w:rFonts w:ascii="Open Sans" w:eastAsia="Open Sans" w:hAnsi="Open Sans" w:cs="Open Sans"/>
          <w:b/>
          <w:bCs/>
        </w:rPr>
        <w:t xml:space="preserve">  </w:t>
      </w:r>
    </w:p>
    <w:p w14:paraId="00000008" w14:textId="77777777" w:rsidR="00AD2E38" w:rsidRDefault="00AD2E38">
      <w:pPr>
        <w:spacing w:after="280" w:line="276" w:lineRule="auto"/>
        <w:rPr>
          <w:rFonts w:ascii="Open Sans" w:eastAsia="Open Sans" w:hAnsi="Open Sans" w:cs="Open Sans"/>
          <w:b/>
          <w:bCs/>
        </w:rPr>
      </w:pPr>
    </w:p>
    <w:p w14:paraId="00000009" w14:textId="77777777" w:rsidR="00AD2E38" w:rsidRDefault="00000000">
      <w:pPr>
        <w:spacing w:after="280" w:line="276" w:lineRule="auto"/>
        <w:rPr>
          <w:rFonts w:ascii="Open Sans" w:eastAsia="Open Sans" w:hAnsi="Open Sans" w:cs="Open Sans"/>
          <w:b/>
          <w:bCs/>
        </w:rPr>
      </w:pPr>
      <w:r>
        <w:rPr>
          <w:rFonts w:ascii="Open Sans" w:eastAsia="Open Sans" w:hAnsi="Open Sans" w:cs="Open Sans"/>
          <w:b/>
          <w:bCs/>
        </w:rPr>
        <w:t>Définition de la justification</w:t>
      </w:r>
    </w:p>
    <w:p w14:paraId="0000000A" w14:textId="77777777" w:rsidR="00AD2E38" w:rsidRDefault="00AD2E38">
      <w:pPr>
        <w:spacing w:after="280" w:line="276" w:lineRule="auto"/>
        <w:rPr>
          <w:rFonts w:ascii="Open Sans" w:eastAsia="Open Sans" w:hAnsi="Open Sans" w:cs="Open Sans"/>
          <w:sz w:val="22"/>
          <w:szCs w:val="22"/>
        </w:rPr>
      </w:pPr>
    </w:p>
    <w:p w14:paraId="0000000B" w14:textId="77777777" w:rsidR="00AD2E38" w:rsidRDefault="00000000">
      <w:pPr>
        <w:spacing w:after="280" w:line="276" w:lineRule="auto"/>
        <w:rPr>
          <w:rFonts w:ascii="Open Sans" w:eastAsia="Open Sans" w:hAnsi="Open Sans" w:cs="Open Sans"/>
          <w:sz w:val="22"/>
          <w:szCs w:val="22"/>
        </w:rPr>
      </w:pPr>
      <w:r>
        <w:rPr>
          <w:rFonts w:ascii="Open Sans" w:eastAsia="Open Sans" w:hAnsi="Open Sans" w:cs="Open Sans"/>
          <w:sz w:val="22"/>
          <w:szCs w:val="22"/>
        </w:rPr>
        <w:t>Définition du grand catéchisme de Westminster</w:t>
      </w:r>
    </w:p>
    <w:p w14:paraId="0000000C" w14:textId="2727EF8B" w:rsidR="00AD2E38" w:rsidRPr="00DB0B6D" w:rsidRDefault="00000000" w:rsidP="00DB0B6D">
      <w:pPr>
        <w:spacing w:after="280" w:line="276" w:lineRule="auto"/>
        <w:rPr>
          <w:rFonts w:ascii="Open Sans" w:eastAsia="Open Sans" w:hAnsi="Open Sans" w:cs="Open Sans"/>
          <w:b/>
          <w:bCs/>
          <w:sz w:val="22"/>
          <w:szCs w:val="22"/>
        </w:rPr>
      </w:pPr>
      <w:r w:rsidRPr="00DB0B6D">
        <w:rPr>
          <w:rFonts w:ascii="Open Sans" w:eastAsia="Open Sans" w:hAnsi="Open Sans" w:cs="Open Sans"/>
          <w:b/>
          <w:bCs/>
          <w:sz w:val="22"/>
          <w:szCs w:val="22"/>
        </w:rPr>
        <w:t>70. Qu’est-ce que la justification ?</w:t>
      </w:r>
    </w:p>
    <w:p w14:paraId="0000000D" w14:textId="636F3A06" w:rsidR="00AD2E38" w:rsidRPr="00DB0B6D" w:rsidRDefault="00DB0B6D" w:rsidP="00DB0B6D">
      <w:pPr>
        <w:spacing w:after="280"/>
        <w:ind w:left="567" w:right="561"/>
        <w:jc w:val="both"/>
        <w:rPr>
          <w:rFonts w:ascii="Open Sans" w:eastAsia="Open Sans" w:hAnsi="Open Sans" w:cs="Open Sans"/>
          <w:sz w:val="22"/>
          <w:szCs w:val="22"/>
        </w:rPr>
      </w:pPr>
      <w:r w:rsidRPr="00DB0B6D">
        <w:rPr>
          <w:rFonts w:ascii="Open Sans" w:eastAsia="Open Sans" w:hAnsi="Open Sans" w:cs="Open Sans"/>
          <w:sz w:val="22"/>
          <w:szCs w:val="22"/>
        </w:rPr>
        <w:t>La justification est un acte de la libre gr</w:t>
      </w:r>
      <w:r>
        <w:rPr>
          <w:rFonts w:ascii="Open Sans" w:eastAsia="Open Sans" w:hAnsi="Open Sans" w:cs="Open Sans"/>
          <w:sz w:val="22"/>
          <w:szCs w:val="22"/>
        </w:rPr>
        <w:t>â</w:t>
      </w:r>
      <w:r w:rsidRPr="00DB0B6D">
        <w:rPr>
          <w:rFonts w:ascii="Open Sans" w:eastAsia="Open Sans" w:hAnsi="Open Sans" w:cs="Open Sans"/>
          <w:sz w:val="22"/>
          <w:szCs w:val="22"/>
        </w:rPr>
        <w:t>ce de Dieu envers les p</w:t>
      </w:r>
      <w:r>
        <w:rPr>
          <w:rFonts w:ascii="Open Sans" w:eastAsia="Open Sans" w:hAnsi="Open Sans" w:cs="Open Sans"/>
          <w:sz w:val="22"/>
          <w:szCs w:val="22"/>
        </w:rPr>
        <w:t>é</w:t>
      </w:r>
      <w:r w:rsidRPr="00DB0B6D">
        <w:rPr>
          <w:rFonts w:ascii="Open Sans" w:eastAsia="Open Sans" w:hAnsi="Open Sans" w:cs="Open Sans"/>
          <w:sz w:val="22"/>
          <w:szCs w:val="22"/>
        </w:rPr>
        <w:t>cheurs,</w:t>
      </w:r>
      <w:r>
        <w:rPr>
          <w:rFonts w:ascii="Open Sans" w:eastAsia="Open Sans" w:hAnsi="Open Sans" w:cs="Open Sans"/>
          <w:sz w:val="22"/>
          <w:szCs w:val="22"/>
        </w:rPr>
        <w:t xml:space="preserve"> </w:t>
      </w:r>
      <w:r w:rsidRPr="00DB0B6D">
        <w:rPr>
          <w:rFonts w:ascii="Open Sans" w:eastAsia="Open Sans" w:hAnsi="Open Sans" w:cs="Open Sans"/>
          <w:sz w:val="22"/>
          <w:szCs w:val="22"/>
        </w:rPr>
        <w:t>(x) dans lequel il pardonne tous leurs p</w:t>
      </w:r>
      <w:r>
        <w:rPr>
          <w:rFonts w:ascii="Open Sans" w:eastAsia="Open Sans" w:hAnsi="Open Sans" w:cs="Open Sans"/>
          <w:sz w:val="22"/>
          <w:szCs w:val="22"/>
        </w:rPr>
        <w:t>é</w:t>
      </w:r>
      <w:r w:rsidRPr="00DB0B6D">
        <w:rPr>
          <w:rFonts w:ascii="Open Sans" w:eastAsia="Open Sans" w:hAnsi="Open Sans" w:cs="Open Sans"/>
          <w:sz w:val="22"/>
          <w:szCs w:val="22"/>
        </w:rPr>
        <w:t>ch</w:t>
      </w:r>
      <w:r>
        <w:rPr>
          <w:rFonts w:ascii="Open Sans" w:eastAsia="Open Sans" w:hAnsi="Open Sans" w:cs="Open Sans"/>
          <w:sz w:val="22"/>
          <w:szCs w:val="22"/>
        </w:rPr>
        <w:t>és</w:t>
      </w:r>
      <w:r w:rsidRPr="00DB0B6D">
        <w:rPr>
          <w:rFonts w:ascii="Open Sans" w:eastAsia="Open Sans" w:hAnsi="Open Sans" w:cs="Open Sans"/>
          <w:sz w:val="22"/>
          <w:szCs w:val="22"/>
        </w:rPr>
        <w:t>, accepte et estime leurs personnes comme justes à ses yeux ;</w:t>
      </w:r>
      <w:r>
        <w:rPr>
          <w:rFonts w:ascii="Open Sans" w:eastAsia="Open Sans" w:hAnsi="Open Sans" w:cs="Open Sans"/>
          <w:sz w:val="22"/>
          <w:szCs w:val="22"/>
        </w:rPr>
        <w:t xml:space="preserve"> </w:t>
      </w:r>
      <w:r w:rsidRPr="00DB0B6D">
        <w:rPr>
          <w:rFonts w:ascii="Open Sans" w:eastAsia="Open Sans" w:hAnsi="Open Sans" w:cs="Open Sans"/>
          <w:sz w:val="22"/>
          <w:szCs w:val="22"/>
        </w:rPr>
        <w:t xml:space="preserve">(y) non par quelque chose qui aurait </w:t>
      </w:r>
      <w:r>
        <w:rPr>
          <w:rFonts w:ascii="Open Sans" w:eastAsia="Open Sans" w:hAnsi="Open Sans" w:cs="Open Sans"/>
          <w:sz w:val="22"/>
          <w:szCs w:val="22"/>
        </w:rPr>
        <w:t>é</w:t>
      </w:r>
      <w:r w:rsidRPr="00DB0B6D">
        <w:rPr>
          <w:rFonts w:ascii="Open Sans" w:eastAsia="Open Sans" w:hAnsi="Open Sans" w:cs="Open Sans"/>
          <w:sz w:val="22"/>
          <w:szCs w:val="22"/>
        </w:rPr>
        <w:t>t</w:t>
      </w:r>
      <w:r>
        <w:rPr>
          <w:rFonts w:ascii="Open Sans" w:eastAsia="Open Sans" w:hAnsi="Open Sans" w:cs="Open Sans"/>
          <w:sz w:val="22"/>
          <w:szCs w:val="22"/>
        </w:rPr>
        <w:t>é</w:t>
      </w:r>
      <w:r w:rsidRPr="00DB0B6D">
        <w:rPr>
          <w:rFonts w:ascii="Open Sans" w:eastAsia="Open Sans" w:hAnsi="Open Sans" w:cs="Open Sans"/>
          <w:sz w:val="22"/>
          <w:szCs w:val="22"/>
        </w:rPr>
        <w:t xml:space="preserve"> introduite en eux ou qu’ils auraient faite,</w:t>
      </w:r>
      <w:r>
        <w:rPr>
          <w:rFonts w:ascii="Open Sans" w:eastAsia="Open Sans" w:hAnsi="Open Sans" w:cs="Open Sans"/>
          <w:sz w:val="22"/>
          <w:szCs w:val="22"/>
        </w:rPr>
        <w:t xml:space="preserve"> </w:t>
      </w:r>
      <w:r w:rsidRPr="00DB0B6D">
        <w:rPr>
          <w:rFonts w:ascii="Open Sans" w:eastAsia="Open Sans" w:hAnsi="Open Sans" w:cs="Open Sans"/>
          <w:sz w:val="22"/>
          <w:szCs w:val="22"/>
        </w:rPr>
        <w:t>(z) mais seulement par la parfaite ob</w:t>
      </w:r>
      <w:r>
        <w:rPr>
          <w:rFonts w:ascii="Open Sans" w:eastAsia="Open Sans" w:hAnsi="Open Sans" w:cs="Open Sans"/>
          <w:sz w:val="22"/>
          <w:szCs w:val="22"/>
        </w:rPr>
        <w:t>é</w:t>
      </w:r>
      <w:r w:rsidRPr="00DB0B6D">
        <w:rPr>
          <w:rFonts w:ascii="Open Sans" w:eastAsia="Open Sans" w:hAnsi="Open Sans" w:cs="Open Sans"/>
          <w:sz w:val="22"/>
          <w:szCs w:val="22"/>
        </w:rPr>
        <w:t>issance et la pleine satisfaction du Christ, qui leur sont imputées par Dieu, (a) et reç</w:t>
      </w:r>
      <w:r w:rsidRPr="00DB0B6D">
        <w:rPr>
          <w:rFonts w:ascii="Arial" w:eastAsia="Open Sans" w:hAnsi="Arial" w:cs="Arial"/>
          <w:sz w:val="22"/>
          <w:szCs w:val="22"/>
        </w:rPr>
        <w:t>u</w:t>
      </w:r>
      <w:r w:rsidRPr="00DB0B6D">
        <w:rPr>
          <w:rFonts w:ascii="Open Sans" w:eastAsia="Open Sans" w:hAnsi="Open Sans" w:cs="Open Sans"/>
          <w:sz w:val="22"/>
          <w:szCs w:val="22"/>
        </w:rPr>
        <w:t>es par la foi seule.</w:t>
      </w:r>
      <w:r>
        <w:rPr>
          <w:rFonts w:ascii="Open Sans" w:eastAsia="Open Sans" w:hAnsi="Open Sans" w:cs="Open Sans"/>
          <w:sz w:val="22"/>
          <w:szCs w:val="22"/>
        </w:rPr>
        <w:t xml:space="preserve"> </w:t>
      </w:r>
      <w:r w:rsidRPr="00DB0B6D">
        <w:rPr>
          <w:rFonts w:ascii="Open Sans" w:eastAsia="Open Sans" w:hAnsi="Open Sans" w:cs="Open Sans"/>
          <w:sz w:val="22"/>
          <w:szCs w:val="22"/>
        </w:rPr>
        <w:t>(b)”</w:t>
      </w:r>
    </w:p>
    <w:p w14:paraId="0000000F" w14:textId="742264F5" w:rsidR="00AD2E38" w:rsidRPr="00DB0B6D" w:rsidRDefault="00000000" w:rsidP="00DB0B6D">
      <w:pPr>
        <w:spacing w:after="280"/>
        <w:ind w:left="567" w:right="561"/>
        <w:jc w:val="both"/>
        <w:rPr>
          <w:rFonts w:ascii="Open Sans" w:eastAsia="Open Sans" w:hAnsi="Open Sans" w:cs="Open Sans"/>
          <w:sz w:val="18"/>
          <w:szCs w:val="18"/>
        </w:rPr>
      </w:pPr>
      <w:r w:rsidRPr="00DB0B6D">
        <w:rPr>
          <w:rFonts w:ascii="Open Sans" w:eastAsia="Open Sans" w:hAnsi="Open Sans" w:cs="Open Sans"/>
          <w:sz w:val="18"/>
          <w:szCs w:val="18"/>
        </w:rPr>
        <w:t xml:space="preserve">(x) Rm </w:t>
      </w:r>
      <w:proofErr w:type="gramStart"/>
      <w:r w:rsidRPr="00DB0B6D">
        <w:rPr>
          <w:rFonts w:ascii="Open Sans" w:eastAsia="Open Sans" w:hAnsi="Open Sans" w:cs="Open Sans"/>
          <w:sz w:val="18"/>
          <w:szCs w:val="18"/>
        </w:rPr>
        <w:t>3:</w:t>
      </w:r>
      <w:proofErr w:type="gramEnd"/>
      <w:r w:rsidRPr="00DB0B6D">
        <w:rPr>
          <w:rFonts w:ascii="Open Sans" w:eastAsia="Open Sans" w:hAnsi="Open Sans" w:cs="Open Sans"/>
          <w:sz w:val="18"/>
          <w:szCs w:val="18"/>
        </w:rPr>
        <w:t xml:space="preserve">22,24–25 ; Rm </w:t>
      </w:r>
      <w:proofErr w:type="gramStart"/>
      <w:r w:rsidRPr="00DB0B6D">
        <w:rPr>
          <w:rFonts w:ascii="Open Sans" w:eastAsia="Open Sans" w:hAnsi="Open Sans" w:cs="Open Sans"/>
          <w:sz w:val="18"/>
          <w:szCs w:val="18"/>
        </w:rPr>
        <w:t>4:</w:t>
      </w:r>
      <w:proofErr w:type="gramEnd"/>
      <w:r w:rsidRPr="00DB0B6D">
        <w:rPr>
          <w:rFonts w:ascii="Open Sans" w:eastAsia="Open Sans" w:hAnsi="Open Sans" w:cs="Open Sans"/>
          <w:sz w:val="18"/>
          <w:szCs w:val="18"/>
        </w:rPr>
        <w:t xml:space="preserve">5. (y) 2 Co </w:t>
      </w:r>
      <w:proofErr w:type="gramStart"/>
      <w:r w:rsidRPr="00DB0B6D">
        <w:rPr>
          <w:rFonts w:ascii="Open Sans" w:eastAsia="Open Sans" w:hAnsi="Open Sans" w:cs="Open Sans"/>
          <w:sz w:val="18"/>
          <w:szCs w:val="18"/>
        </w:rPr>
        <w:t>5:</w:t>
      </w:r>
      <w:proofErr w:type="gramEnd"/>
      <w:r w:rsidRPr="00DB0B6D">
        <w:rPr>
          <w:rFonts w:ascii="Open Sans" w:eastAsia="Open Sans" w:hAnsi="Open Sans" w:cs="Open Sans"/>
          <w:sz w:val="18"/>
          <w:szCs w:val="18"/>
        </w:rPr>
        <w:t xml:space="preserve">19,21 ; Rm </w:t>
      </w:r>
      <w:proofErr w:type="gramStart"/>
      <w:r w:rsidRPr="00DB0B6D">
        <w:rPr>
          <w:rFonts w:ascii="Open Sans" w:eastAsia="Open Sans" w:hAnsi="Open Sans" w:cs="Open Sans"/>
          <w:sz w:val="18"/>
          <w:szCs w:val="18"/>
        </w:rPr>
        <w:t>3:</w:t>
      </w:r>
      <w:proofErr w:type="gramEnd"/>
      <w:r w:rsidRPr="00DB0B6D">
        <w:rPr>
          <w:rFonts w:ascii="Open Sans" w:eastAsia="Open Sans" w:hAnsi="Open Sans" w:cs="Open Sans"/>
          <w:sz w:val="18"/>
          <w:szCs w:val="18"/>
        </w:rPr>
        <w:t xml:space="preserve">22,24–25,27–28. (z) Tt </w:t>
      </w:r>
      <w:proofErr w:type="gramStart"/>
      <w:r w:rsidRPr="00DB0B6D">
        <w:rPr>
          <w:rFonts w:ascii="Open Sans" w:eastAsia="Open Sans" w:hAnsi="Open Sans" w:cs="Open Sans"/>
          <w:sz w:val="18"/>
          <w:szCs w:val="18"/>
        </w:rPr>
        <w:t>3:</w:t>
      </w:r>
      <w:proofErr w:type="gramEnd"/>
      <w:r w:rsidRPr="00DB0B6D">
        <w:rPr>
          <w:rFonts w:ascii="Open Sans" w:eastAsia="Open Sans" w:hAnsi="Open Sans" w:cs="Open Sans"/>
          <w:sz w:val="18"/>
          <w:szCs w:val="18"/>
        </w:rPr>
        <w:t xml:space="preserve">5,7 ; Ep </w:t>
      </w:r>
      <w:proofErr w:type="gramStart"/>
      <w:r w:rsidRPr="00DB0B6D">
        <w:rPr>
          <w:rFonts w:ascii="Open Sans" w:eastAsia="Open Sans" w:hAnsi="Open Sans" w:cs="Open Sans"/>
          <w:sz w:val="18"/>
          <w:szCs w:val="18"/>
        </w:rPr>
        <w:t>1:</w:t>
      </w:r>
      <w:proofErr w:type="gramEnd"/>
      <w:r w:rsidRPr="00DB0B6D">
        <w:rPr>
          <w:rFonts w:ascii="Open Sans" w:eastAsia="Open Sans" w:hAnsi="Open Sans" w:cs="Open Sans"/>
          <w:sz w:val="18"/>
          <w:szCs w:val="18"/>
        </w:rPr>
        <w:t xml:space="preserve">7. (a) Rm </w:t>
      </w:r>
      <w:proofErr w:type="gramStart"/>
      <w:r w:rsidRPr="00DB0B6D">
        <w:rPr>
          <w:rFonts w:ascii="Open Sans" w:eastAsia="Open Sans" w:hAnsi="Open Sans" w:cs="Open Sans"/>
          <w:sz w:val="18"/>
          <w:szCs w:val="18"/>
        </w:rPr>
        <w:t>5:</w:t>
      </w:r>
      <w:proofErr w:type="gramEnd"/>
      <w:r w:rsidRPr="00DB0B6D">
        <w:rPr>
          <w:rFonts w:ascii="Open Sans" w:eastAsia="Open Sans" w:hAnsi="Open Sans" w:cs="Open Sans"/>
          <w:sz w:val="18"/>
          <w:szCs w:val="18"/>
        </w:rPr>
        <w:t xml:space="preserve">17–19 ; Rm </w:t>
      </w:r>
      <w:proofErr w:type="gramStart"/>
      <w:r w:rsidRPr="00DB0B6D">
        <w:rPr>
          <w:rFonts w:ascii="Open Sans" w:eastAsia="Open Sans" w:hAnsi="Open Sans" w:cs="Open Sans"/>
          <w:sz w:val="18"/>
          <w:szCs w:val="18"/>
        </w:rPr>
        <w:t>4:</w:t>
      </w:r>
      <w:proofErr w:type="gramEnd"/>
      <w:r w:rsidRPr="00DB0B6D">
        <w:rPr>
          <w:rFonts w:ascii="Open Sans" w:eastAsia="Open Sans" w:hAnsi="Open Sans" w:cs="Open Sans"/>
          <w:sz w:val="18"/>
          <w:szCs w:val="18"/>
        </w:rPr>
        <w:t xml:space="preserve">6–8. (b) </w:t>
      </w:r>
      <w:proofErr w:type="spellStart"/>
      <w:r w:rsidRPr="00DB0B6D">
        <w:rPr>
          <w:rFonts w:ascii="Open Sans" w:eastAsia="Open Sans" w:hAnsi="Open Sans" w:cs="Open Sans"/>
          <w:sz w:val="18"/>
          <w:szCs w:val="18"/>
        </w:rPr>
        <w:t>Ac</w:t>
      </w:r>
      <w:proofErr w:type="spellEnd"/>
      <w:r w:rsidRPr="00DB0B6D">
        <w:rPr>
          <w:rFonts w:ascii="Open Sans" w:eastAsia="Open Sans" w:hAnsi="Open Sans" w:cs="Open Sans"/>
          <w:sz w:val="18"/>
          <w:szCs w:val="18"/>
        </w:rPr>
        <w:t xml:space="preserve"> </w:t>
      </w:r>
      <w:proofErr w:type="gramStart"/>
      <w:r w:rsidRPr="00DB0B6D">
        <w:rPr>
          <w:rFonts w:ascii="Open Sans" w:eastAsia="Open Sans" w:hAnsi="Open Sans" w:cs="Open Sans"/>
          <w:sz w:val="18"/>
          <w:szCs w:val="18"/>
        </w:rPr>
        <w:t>10:</w:t>
      </w:r>
      <w:proofErr w:type="gramEnd"/>
      <w:r w:rsidRPr="00DB0B6D">
        <w:rPr>
          <w:rFonts w:ascii="Open Sans" w:eastAsia="Open Sans" w:hAnsi="Open Sans" w:cs="Open Sans"/>
          <w:sz w:val="18"/>
          <w:szCs w:val="18"/>
        </w:rPr>
        <w:t xml:space="preserve">43 ; Ga </w:t>
      </w:r>
      <w:proofErr w:type="gramStart"/>
      <w:r w:rsidRPr="00DB0B6D">
        <w:rPr>
          <w:rFonts w:ascii="Open Sans" w:eastAsia="Open Sans" w:hAnsi="Open Sans" w:cs="Open Sans"/>
          <w:sz w:val="18"/>
          <w:szCs w:val="18"/>
        </w:rPr>
        <w:t>2:</w:t>
      </w:r>
      <w:proofErr w:type="gramEnd"/>
      <w:r w:rsidRPr="00DB0B6D">
        <w:rPr>
          <w:rFonts w:ascii="Open Sans" w:eastAsia="Open Sans" w:hAnsi="Open Sans" w:cs="Open Sans"/>
          <w:sz w:val="18"/>
          <w:szCs w:val="18"/>
        </w:rPr>
        <w:t xml:space="preserve">16 ; Ph </w:t>
      </w:r>
      <w:proofErr w:type="gramStart"/>
      <w:r w:rsidRPr="00DB0B6D">
        <w:rPr>
          <w:rFonts w:ascii="Open Sans" w:eastAsia="Open Sans" w:hAnsi="Open Sans" w:cs="Open Sans"/>
          <w:sz w:val="18"/>
          <w:szCs w:val="18"/>
        </w:rPr>
        <w:t>3:</w:t>
      </w:r>
      <w:proofErr w:type="gramEnd"/>
      <w:r w:rsidRPr="00DB0B6D">
        <w:rPr>
          <w:rFonts w:ascii="Open Sans" w:eastAsia="Open Sans" w:hAnsi="Open Sans" w:cs="Open Sans"/>
          <w:sz w:val="18"/>
          <w:szCs w:val="18"/>
        </w:rPr>
        <w:t>9.</w:t>
      </w:r>
    </w:p>
    <w:p w14:paraId="00000010" w14:textId="66880AAE" w:rsidR="00AD2E38" w:rsidRDefault="00000000">
      <w:pPr>
        <w:spacing w:after="280" w:line="276" w:lineRule="auto"/>
        <w:rPr>
          <w:rFonts w:ascii="Open Sans" w:eastAsia="Open Sans" w:hAnsi="Open Sans" w:cs="Open Sans"/>
          <w:sz w:val="22"/>
          <w:szCs w:val="22"/>
        </w:rPr>
      </w:pPr>
      <w:r>
        <w:rPr>
          <w:rFonts w:ascii="Open Sans" w:eastAsia="Open Sans" w:hAnsi="Open Sans" w:cs="Open Sans"/>
          <w:sz w:val="22"/>
          <w:szCs w:val="22"/>
        </w:rPr>
        <w:t xml:space="preserve">Idée clé : </w:t>
      </w:r>
    </w:p>
    <w:p w14:paraId="00000011" w14:textId="77777777" w:rsidR="00AD2E38" w:rsidRDefault="00AD2E38">
      <w:pPr>
        <w:spacing w:after="280" w:line="276" w:lineRule="auto"/>
        <w:rPr>
          <w:rFonts w:ascii="Open Sans" w:eastAsia="Open Sans" w:hAnsi="Open Sans" w:cs="Open Sans"/>
          <w:sz w:val="22"/>
          <w:szCs w:val="22"/>
        </w:rPr>
      </w:pPr>
    </w:p>
    <w:p w14:paraId="00000012" w14:textId="77777777" w:rsidR="00AD2E38" w:rsidRDefault="00000000">
      <w:pPr>
        <w:spacing w:before="120" w:after="120" w:line="336" w:lineRule="auto"/>
        <w:rPr>
          <w:rFonts w:ascii="Open Sans" w:eastAsia="Open Sans" w:hAnsi="Open Sans" w:cs="Open Sans"/>
          <w:b/>
          <w:bCs/>
          <w:color w:val="737373"/>
          <w:sz w:val="30"/>
          <w:szCs w:val="30"/>
        </w:rPr>
      </w:pPr>
      <w:r>
        <w:rPr>
          <w:rFonts w:ascii="Open Sans" w:eastAsia="Open Sans" w:hAnsi="Open Sans" w:cs="Open Sans"/>
          <w:b/>
          <w:bCs/>
          <w:color w:val="737373"/>
          <w:sz w:val="30"/>
          <w:szCs w:val="30"/>
        </w:rPr>
        <w:lastRenderedPageBreak/>
        <w:t xml:space="preserve">Exercice </w:t>
      </w:r>
    </w:p>
    <w:p w14:paraId="707F5C1B" w14:textId="4A688B19" w:rsidR="00DB0B6D" w:rsidRDefault="00000000">
      <w:pPr>
        <w:spacing w:before="240"/>
        <w:rPr>
          <w:rFonts w:ascii="Open Sans" w:eastAsia="Open Sans" w:hAnsi="Open Sans" w:cs="Open Sans"/>
          <w:color w:val="666666"/>
        </w:rPr>
      </w:pPr>
      <w:r>
        <w:rPr>
          <w:rFonts w:ascii="Open Sans" w:eastAsia="Open Sans" w:hAnsi="Open Sans" w:cs="Open Sans"/>
          <w:color w:val="666666"/>
        </w:rPr>
        <w:t>La doctrine de la justification répond à la question</w:t>
      </w:r>
      <w:r w:rsidR="00DB0B6D">
        <w:rPr>
          <w:rFonts w:ascii="Open Sans" w:eastAsia="Open Sans" w:hAnsi="Open Sans" w:cs="Open Sans"/>
          <w:color w:val="666666"/>
        </w:rPr>
        <w:t xml:space="preserve"> </w:t>
      </w:r>
      <w:r>
        <w:rPr>
          <w:rFonts w:ascii="Open Sans" w:eastAsia="Open Sans" w:hAnsi="Open Sans" w:cs="Open Sans"/>
          <w:color w:val="666666"/>
        </w:rPr>
        <w:t xml:space="preserve">: </w:t>
      </w:r>
      <w:r w:rsidR="00DB0B6D">
        <w:rPr>
          <w:rFonts w:ascii="Open Sans" w:eastAsia="Open Sans" w:hAnsi="Open Sans" w:cs="Open Sans"/>
          <w:color w:val="666666"/>
        </w:rPr>
        <w:t>« </w:t>
      </w:r>
      <w:r>
        <w:rPr>
          <w:rFonts w:ascii="Open Sans" w:eastAsia="Open Sans" w:hAnsi="Open Sans" w:cs="Open Sans"/>
          <w:color w:val="666666"/>
        </w:rPr>
        <w:t>comment un homme pécheur peut-il se tenir devant un Dieu saint</w:t>
      </w:r>
      <w:r w:rsidR="00DB0B6D">
        <w:rPr>
          <w:rFonts w:ascii="Open Sans" w:eastAsia="Open Sans" w:hAnsi="Open Sans" w:cs="Open Sans"/>
          <w:color w:val="666666"/>
        </w:rPr>
        <w:t xml:space="preserve"> </w:t>
      </w:r>
      <w:r>
        <w:rPr>
          <w:rFonts w:ascii="Open Sans" w:eastAsia="Open Sans" w:hAnsi="Open Sans" w:cs="Open Sans"/>
          <w:color w:val="666666"/>
        </w:rPr>
        <w:t>?</w:t>
      </w:r>
      <w:r w:rsidR="00DB0B6D">
        <w:rPr>
          <w:rFonts w:ascii="Open Sans" w:eastAsia="Open Sans" w:hAnsi="Open Sans" w:cs="Open Sans"/>
          <w:color w:val="666666"/>
        </w:rPr>
        <w:t> »</w:t>
      </w:r>
    </w:p>
    <w:p w14:paraId="77CF32CD" w14:textId="27A136C0" w:rsidR="00DB0B6D" w:rsidRDefault="00000000">
      <w:pPr>
        <w:spacing w:before="240"/>
        <w:rPr>
          <w:rFonts w:ascii="Open Sans" w:eastAsia="Open Sans" w:hAnsi="Open Sans" w:cs="Open Sans"/>
          <w:color w:val="666666"/>
        </w:rPr>
      </w:pPr>
      <w:r>
        <w:rPr>
          <w:rFonts w:ascii="Open Sans" w:eastAsia="Open Sans" w:hAnsi="Open Sans" w:cs="Open Sans"/>
          <w:color w:val="666666"/>
        </w:rPr>
        <w:t>Comment les autres grandes religions et spiritualités répondent à cette question</w:t>
      </w:r>
      <w:r w:rsidR="00DB0B6D">
        <w:rPr>
          <w:rFonts w:ascii="Open Sans" w:eastAsia="Open Sans" w:hAnsi="Open Sans" w:cs="Open Sans"/>
          <w:color w:val="666666"/>
        </w:rPr>
        <w:t> </w:t>
      </w:r>
      <w:r>
        <w:rPr>
          <w:rFonts w:ascii="Open Sans" w:eastAsia="Open Sans" w:hAnsi="Open Sans" w:cs="Open Sans"/>
          <w:color w:val="666666"/>
        </w:rPr>
        <w:t xml:space="preserve">? </w:t>
      </w:r>
    </w:p>
    <w:p w14:paraId="4D500B45" w14:textId="77777777" w:rsidR="00DB0B6D" w:rsidRDefault="00DB0B6D">
      <w:pPr>
        <w:spacing w:before="240"/>
        <w:rPr>
          <w:rFonts w:ascii="Open Sans" w:eastAsia="Open Sans" w:hAnsi="Open Sans" w:cs="Open Sans"/>
          <w:color w:val="666666"/>
        </w:rPr>
      </w:pPr>
    </w:p>
    <w:p w14:paraId="67F26393" w14:textId="77777777" w:rsidR="00DB0B6D" w:rsidRDefault="00DB0B6D">
      <w:pPr>
        <w:spacing w:before="240"/>
        <w:rPr>
          <w:rFonts w:ascii="Open Sans" w:eastAsia="Open Sans" w:hAnsi="Open Sans" w:cs="Open Sans"/>
          <w:color w:val="666666"/>
        </w:rPr>
      </w:pPr>
    </w:p>
    <w:p w14:paraId="16FAF5BC" w14:textId="77777777" w:rsidR="00DB0B6D" w:rsidRDefault="00DB0B6D">
      <w:pPr>
        <w:spacing w:before="240"/>
        <w:rPr>
          <w:rFonts w:ascii="Open Sans" w:eastAsia="Open Sans" w:hAnsi="Open Sans" w:cs="Open Sans"/>
          <w:color w:val="666666"/>
        </w:rPr>
      </w:pPr>
    </w:p>
    <w:p w14:paraId="00000013" w14:textId="58E2FC6E" w:rsidR="00AD2E38" w:rsidRDefault="00000000">
      <w:pPr>
        <w:spacing w:before="240"/>
        <w:rPr>
          <w:rFonts w:ascii="Open Sans" w:eastAsia="Open Sans" w:hAnsi="Open Sans" w:cs="Open Sans"/>
          <w:color w:val="666666"/>
        </w:rPr>
      </w:pPr>
      <w:r>
        <w:rPr>
          <w:rFonts w:ascii="Open Sans" w:eastAsia="Open Sans" w:hAnsi="Open Sans" w:cs="Open Sans"/>
          <w:color w:val="666666"/>
        </w:rPr>
        <w:t>Quelle(s) différences avec le christianisme</w:t>
      </w:r>
      <w:r w:rsidR="00DB0B6D">
        <w:rPr>
          <w:rFonts w:ascii="Open Sans" w:eastAsia="Open Sans" w:hAnsi="Open Sans" w:cs="Open Sans"/>
          <w:color w:val="666666"/>
        </w:rPr>
        <w:t xml:space="preserve"> </w:t>
      </w:r>
      <w:r>
        <w:rPr>
          <w:rFonts w:ascii="Open Sans" w:eastAsia="Open Sans" w:hAnsi="Open Sans" w:cs="Open Sans"/>
          <w:color w:val="666666"/>
        </w:rPr>
        <w:t>?</w:t>
      </w:r>
    </w:p>
    <w:p w14:paraId="00000014" w14:textId="77777777" w:rsidR="00AD2E38" w:rsidRDefault="00AD2E38">
      <w:pPr>
        <w:spacing w:before="240"/>
        <w:rPr>
          <w:rFonts w:ascii="Open Sans" w:eastAsia="Open Sans" w:hAnsi="Open Sans" w:cs="Open Sans"/>
          <w:sz w:val="22"/>
          <w:szCs w:val="22"/>
        </w:rPr>
      </w:pPr>
    </w:p>
    <w:p w14:paraId="00000015" w14:textId="77777777" w:rsidR="00AD2E38" w:rsidRDefault="00AD2E38">
      <w:pPr>
        <w:spacing w:before="240"/>
        <w:rPr>
          <w:rFonts w:ascii="Open Sans" w:eastAsia="Open Sans" w:hAnsi="Open Sans" w:cs="Open Sans"/>
          <w:sz w:val="22"/>
          <w:szCs w:val="22"/>
        </w:rPr>
      </w:pPr>
    </w:p>
    <w:p w14:paraId="00000016" w14:textId="77777777" w:rsidR="00AD2E38" w:rsidRDefault="00AD2E38">
      <w:pPr>
        <w:spacing w:before="120" w:after="120" w:line="336" w:lineRule="auto"/>
        <w:rPr>
          <w:rFonts w:ascii="Open Sans" w:eastAsia="Open Sans" w:hAnsi="Open Sans" w:cs="Open Sans"/>
          <w:sz w:val="22"/>
          <w:szCs w:val="22"/>
        </w:rPr>
      </w:pPr>
    </w:p>
    <w:p w14:paraId="00000017" w14:textId="77777777" w:rsidR="00AD2E38" w:rsidRDefault="00AD2E38">
      <w:pPr>
        <w:spacing w:before="120" w:after="120" w:line="336" w:lineRule="auto"/>
        <w:rPr>
          <w:rFonts w:ascii="Open Sans" w:eastAsia="Open Sans" w:hAnsi="Open Sans" w:cs="Open Sans"/>
          <w:sz w:val="22"/>
          <w:szCs w:val="22"/>
        </w:rPr>
      </w:pPr>
    </w:p>
    <w:p w14:paraId="00000018" w14:textId="77777777" w:rsidR="00AD2E38" w:rsidRDefault="00AD2E38">
      <w:pPr>
        <w:spacing w:before="120" w:after="120" w:line="336" w:lineRule="auto"/>
        <w:rPr>
          <w:rFonts w:ascii="Open Sans" w:eastAsia="Open Sans" w:hAnsi="Open Sans" w:cs="Open Sans"/>
          <w:sz w:val="22"/>
          <w:szCs w:val="22"/>
        </w:rPr>
      </w:pPr>
    </w:p>
    <w:p w14:paraId="00000019" w14:textId="77777777" w:rsidR="00AD2E38" w:rsidRDefault="00AD2E38">
      <w:pPr>
        <w:spacing w:before="120" w:after="120" w:line="336" w:lineRule="auto"/>
        <w:rPr>
          <w:rFonts w:ascii="Open Sans" w:eastAsia="Open Sans" w:hAnsi="Open Sans" w:cs="Open Sans"/>
          <w:sz w:val="22"/>
          <w:szCs w:val="22"/>
        </w:rPr>
      </w:pPr>
    </w:p>
    <w:p w14:paraId="0000001A" w14:textId="77777777" w:rsidR="00AD2E38" w:rsidRDefault="00AD2E38">
      <w:pPr>
        <w:spacing w:before="120" w:after="120" w:line="336" w:lineRule="auto"/>
        <w:rPr>
          <w:rFonts w:ascii="Open Sans" w:eastAsia="Open Sans" w:hAnsi="Open Sans" w:cs="Open Sans"/>
          <w:sz w:val="22"/>
          <w:szCs w:val="22"/>
        </w:rPr>
      </w:pPr>
    </w:p>
    <w:p w14:paraId="0000001B" w14:textId="77777777" w:rsidR="00AD2E38" w:rsidRDefault="00AD2E38">
      <w:pPr>
        <w:spacing w:before="120" w:after="120" w:line="336" w:lineRule="auto"/>
        <w:rPr>
          <w:rFonts w:ascii="Open Sans" w:eastAsia="Open Sans" w:hAnsi="Open Sans" w:cs="Open Sans"/>
          <w:sz w:val="22"/>
          <w:szCs w:val="22"/>
        </w:rPr>
      </w:pPr>
    </w:p>
    <w:p w14:paraId="00000029" w14:textId="0C0EA2D6" w:rsidR="00AD2E38" w:rsidRDefault="00000000">
      <w:pPr>
        <w:spacing w:before="120" w:after="120" w:line="336" w:lineRule="auto"/>
        <w:rPr>
          <w:rFonts w:ascii="Open Sans" w:eastAsia="Open Sans" w:hAnsi="Open Sans" w:cs="Open Sans"/>
          <w:b/>
          <w:bCs/>
          <w:sz w:val="42"/>
          <w:szCs w:val="42"/>
        </w:rPr>
      </w:pPr>
      <w:r>
        <w:rPr>
          <w:rFonts w:ascii="Open Sans" w:eastAsia="Open Sans" w:hAnsi="Open Sans" w:cs="Open Sans"/>
          <w:b/>
          <w:bCs/>
          <w:sz w:val="42"/>
          <w:szCs w:val="42"/>
        </w:rPr>
        <w:t>II. Comment Dieu peut-il justifier des impies</w:t>
      </w:r>
      <w:r w:rsidR="00DB0B6D">
        <w:rPr>
          <w:rFonts w:ascii="Open Sans" w:eastAsia="Open Sans" w:hAnsi="Open Sans" w:cs="Open Sans"/>
          <w:b/>
          <w:bCs/>
          <w:sz w:val="42"/>
          <w:szCs w:val="42"/>
        </w:rPr>
        <w:t xml:space="preserve"> </w:t>
      </w:r>
      <w:r>
        <w:rPr>
          <w:rFonts w:ascii="Open Sans" w:eastAsia="Open Sans" w:hAnsi="Open Sans" w:cs="Open Sans"/>
          <w:b/>
          <w:bCs/>
          <w:sz w:val="42"/>
          <w:szCs w:val="42"/>
        </w:rPr>
        <w:t>?</w:t>
      </w:r>
    </w:p>
    <w:p w14:paraId="0000002A" w14:textId="77777777" w:rsidR="00AD2E38" w:rsidRDefault="00AD2E38">
      <w:pPr>
        <w:spacing w:after="160" w:line="276" w:lineRule="auto"/>
        <w:rPr>
          <w:rFonts w:ascii="Open Sans" w:eastAsia="Open Sans" w:hAnsi="Open Sans" w:cs="Open Sans"/>
          <w:sz w:val="18"/>
          <w:szCs w:val="18"/>
        </w:rPr>
      </w:pPr>
    </w:p>
    <w:p w14:paraId="0523C389" w14:textId="77777777" w:rsidR="00DB0B6D" w:rsidRDefault="00DB0B6D">
      <w:pPr>
        <w:spacing w:after="160" w:line="276" w:lineRule="auto"/>
        <w:rPr>
          <w:rFonts w:ascii="Open Sans" w:eastAsia="Open Sans" w:hAnsi="Open Sans" w:cs="Open Sans"/>
          <w:sz w:val="18"/>
          <w:szCs w:val="18"/>
        </w:rPr>
      </w:pPr>
    </w:p>
    <w:p w14:paraId="0000002B" w14:textId="28899541" w:rsidR="00AD2E38" w:rsidRDefault="00000000">
      <w:pPr>
        <w:spacing w:after="160" w:line="276" w:lineRule="auto"/>
        <w:rPr>
          <w:rFonts w:ascii="Open Sans" w:eastAsia="Open Sans" w:hAnsi="Open Sans" w:cs="Open Sans"/>
          <w:sz w:val="22"/>
          <w:szCs w:val="22"/>
        </w:rPr>
      </w:pPr>
      <w:r>
        <w:rPr>
          <w:rFonts w:ascii="Open Sans" w:eastAsia="Open Sans" w:hAnsi="Open Sans" w:cs="Open Sans"/>
          <w:sz w:val="22"/>
          <w:szCs w:val="22"/>
        </w:rPr>
        <w:t>Comment Dieu peut-il justifier des pécheurs tout en restant juste</w:t>
      </w:r>
      <w:r w:rsidR="00DB0B6D">
        <w:rPr>
          <w:rFonts w:ascii="Open Sans" w:eastAsia="Open Sans" w:hAnsi="Open Sans" w:cs="Open Sans"/>
          <w:sz w:val="22"/>
          <w:szCs w:val="22"/>
        </w:rPr>
        <w:t xml:space="preserve"> </w:t>
      </w:r>
      <w:r>
        <w:rPr>
          <w:rFonts w:ascii="Open Sans" w:eastAsia="Open Sans" w:hAnsi="Open Sans" w:cs="Open Sans"/>
          <w:sz w:val="22"/>
          <w:szCs w:val="22"/>
        </w:rPr>
        <w:t>?</w:t>
      </w:r>
    </w:p>
    <w:p w14:paraId="0000002C" w14:textId="77777777" w:rsidR="00AD2E38" w:rsidRDefault="00AD2E38">
      <w:pPr>
        <w:spacing w:after="160" w:line="276" w:lineRule="auto"/>
        <w:rPr>
          <w:rFonts w:ascii="Open Sans" w:eastAsia="Open Sans" w:hAnsi="Open Sans" w:cs="Open Sans"/>
          <w:sz w:val="22"/>
          <w:szCs w:val="22"/>
        </w:rPr>
      </w:pPr>
    </w:p>
    <w:p w14:paraId="692EEF57" w14:textId="77777777" w:rsidR="00DB0B6D" w:rsidRDefault="00DB0B6D">
      <w:pPr>
        <w:spacing w:after="160" w:line="276" w:lineRule="auto"/>
        <w:rPr>
          <w:rFonts w:ascii="Open Sans" w:eastAsia="Open Sans" w:hAnsi="Open Sans" w:cs="Open Sans"/>
          <w:sz w:val="22"/>
          <w:szCs w:val="22"/>
        </w:rPr>
      </w:pPr>
    </w:p>
    <w:p w14:paraId="58F1402C" w14:textId="77777777" w:rsidR="00DB0B6D" w:rsidRDefault="00DB0B6D">
      <w:pPr>
        <w:spacing w:after="160" w:line="276" w:lineRule="auto"/>
        <w:rPr>
          <w:rFonts w:ascii="Open Sans" w:eastAsia="Open Sans" w:hAnsi="Open Sans" w:cs="Open Sans"/>
          <w:sz w:val="22"/>
          <w:szCs w:val="22"/>
        </w:rPr>
      </w:pPr>
    </w:p>
    <w:p w14:paraId="0000002D" w14:textId="5CA1E462" w:rsidR="00AD2E38" w:rsidRDefault="00000000">
      <w:pPr>
        <w:spacing w:after="160" w:line="276" w:lineRule="auto"/>
        <w:rPr>
          <w:rFonts w:ascii="Open Sans" w:eastAsia="Open Sans" w:hAnsi="Open Sans" w:cs="Open Sans"/>
          <w:sz w:val="22"/>
          <w:szCs w:val="22"/>
        </w:rPr>
      </w:pPr>
      <w:r>
        <w:rPr>
          <w:rFonts w:ascii="Open Sans" w:eastAsia="Open Sans" w:hAnsi="Open Sans" w:cs="Open Sans"/>
          <w:sz w:val="22"/>
          <w:szCs w:val="22"/>
        </w:rPr>
        <w:lastRenderedPageBreak/>
        <w:t>Mais alors, comment Dieu, le juste, peut justifier le pécheur coupable</w:t>
      </w:r>
      <w:r w:rsidR="00DB0B6D">
        <w:rPr>
          <w:rFonts w:ascii="Open Sans" w:eastAsia="Open Sans" w:hAnsi="Open Sans" w:cs="Open Sans"/>
          <w:sz w:val="22"/>
          <w:szCs w:val="22"/>
        </w:rPr>
        <w:t xml:space="preserve"> </w:t>
      </w:r>
      <w:r>
        <w:rPr>
          <w:rFonts w:ascii="Open Sans" w:eastAsia="Open Sans" w:hAnsi="Open Sans" w:cs="Open Sans"/>
          <w:sz w:val="22"/>
          <w:szCs w:val="22"/>
        </w:rPr>
        <w:t>? Comment Dieu peut rester juste en justifiant le pécheur</w:t>
      </w:r>
      <w:r w:rsidR="00DB0B6D">
        <w:rPr>
          <w:rFonts w:ascii="Open Sans" w:eastAsia="Open Sans" w:hAnsi="Open Sans" w:cs="Open Sans"/>
          <w:sz w:val="22"/>
          <w:szCs w:val="22"/>
        </w:rPr>
        <w:t xml:space="preserve"> </w:t>
      </w:r>
      <w:r>
        <w:rPr>
          <w:rFonts w:ascii="Open Sans" w:eastAsia="Open Sans" w:hAnsi="Open Sans" w:cs="Open Sans"/>
          <w:sz w:val="22"/>
          <w:szCs w:val="22"/>
        </w:rPr>
        <w:t>?</w:t>
      </w:r>
    </w:p>
    <w:p w14:paraId="0000002E" w14:textId="77777777" w:rsidR="00AD2E38" w:rsidRDefault="00AD2E38">
      <w:pPr>
        <w:spacing w:after="160" w:line="276" w:lineRule="auto"/>
        <w:rPr>
          <w:rFonts w:ascii="Open Sans" w:eastAsia="Open Sans" w:hAnsi="Open Sans" w:cs="Open Sans"/>
          <w:sz w:val="22"/>
          <w:szCs w:val="22"/>
        </w:rPr>
      </w:pPr>
    </w:p>
    <w:p w14:paraId="0000002F" w14:textId="77777777" w:rsidR="00AD2E38" w:rsidRDefault="00000000">
      <w:pPr>
        <w:numPr>
          <w:ilvl w:val="0"/>
          <w:numId w:val="8"/>
        </w:numPr>
        <w:spacing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52CA82FD" w14:textId="77777777" w:rsidR="00DB0B6D" w:rsidRDefault="00DB0B6D" w:rsidP="00DB0B6D">
      <w:pPr>
        <w:spacing w:line="276" w:lineRule="auto"/>
        <w:rPr>
          <w:rFonts w:ascii="Open Sans" w:eastAsia="Open Sans" w:hAnsi="Open Sans" w:cs="Open Sans"/>
          <w:sz w:val="22"/>
          <w:szCs w:val="22"/>
        </w:rPr>
      </w:pPr>
    </w:p>
    <w:p w14:paraId="00000030" w14:textId="77777777" w:rsidR="00AD2E38" w:rsidRDefault="00000000">
      <w:pPr>
        <w:numPr>
          <w:ilvl w:val="0"/>
          <w:numId w:val="8"/>
        </w:numPr>
        <w:spacing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6BFFDD7" w14:textId="77777777" w:rsidR="00DB0B6D" w:rsidRDefault="00DB0B6D" w:rsidP="00DB0B6D">
      <w:pPr>
        <w:spacing w:line="276" w:lineRule="auto"/>
        <w:rPr>
          <w:rFonts w:ascii="Open Sans" w:eastAsia="Open Sans" w:hAnsi="Open Sans" w:cs="Open Sans"/>
          <w:sz w:val="22"/>
          <w:szCs w:val="22"/>
        </w:rPr>
      </w:pPr>
    </w:p>
    <w:p w14:paraId="00000031" w14:textId="77777777" w:rsidR="00AD2E38" w:rsidRDefault="00000000">
      <w:pPr>
        <w:numPr>
          <w:ilvl w:val="0"/>
          <w:numId w:val="8"/>
        </w:numPr>
        <w:spacing w:after="16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32" w14:textId="77777777" w:rsidR="00AD2E38" w:rsidRDefault="00AD2E38">
      <w:pPr>
        <w:spacing w:after="160" w:line="276" w:lineRule="auto"/>
        <w:rPr>
          <w:rFonts w:ascii="Open Sans" w:eastAsia="Open Sans" w:hAnsi="Open Sans" w:cs="Open Sans"/>
          <w:sz w:val="22"/>
          <w:szCs w:val="22"/>
        </w:rPr>
      </w:pPr>
    </w:p>
    <w:p w14:paraId="00000033" w14:textId="0E79CE71" w:rsidR="00AD2E38" w:rsidRDefault="00000000">
      <w:pPr>
        <w:spacing w:after="160" w:line="276" w:lineRule="auto"/>
        <w:rPr>
          <w:rFonts w:ascii="Open Sans" w:eastAsia="Open Sans" w:hAnsi="Open Sans" w:cs="Open Sans"/>
          <w:sz w:val="22"/>
          <w:szCs w:val="22"/>
        </w:rPr>
      </w:pPr>
      <w:r>
        <w:rPr>
          <w:rFonts w:ascii="Open Sans" w:eastAsia="Open Sans" w:hAnsi="Open Sans" w:cs="Open Sans"/>
          <w:sz w:val="22"/>
          <w:szCs w:val="22"/>
        </w:rPr>
        <w:t>Notre salut est le résultat d’une double imputation</w:t>
      </w:r>
      <w:r w:rsidR="00DB0B6D">
        <w:rPr>
          <w:rFonts w:ascii="Open Sans" w:eastAsia="Open Sans" w:hAnsi="Open Sans" w:cs="Open Sans"/>
          <w:sz w:val="22"/>
          <w:szCs w:val="22"/>
        </w:rPr>
        <w:t xml:space="preserve"> </w:t>
      </w:r>
      <w:r>
        <w:rPr>
          <w:rFonts w:ascii="Open Sans" w:eastAsia="Open Sans" w:hAnsi="Open Sans" w:cs="Open Sans"/>
          <w:sz w:val="22"/>
          <w:szCs w:val="22"/>
        </w:rPr>
        <w:t>:</w:t>
      </w:r>
    </w:p>
    <w:p w14:paraId="00000034" w14:textId="77777777" w:rsidR="00AD2E38" w:rsidRDefault="00000000">
      <w:pPr>
        <w:numPr>
          <w:ilvl w:val="0"/>
          <w:numId w:val="2"/>
        </w:numPr>
        <w:spacing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570B8BD4" w14:textId="77777777" w:rsidR="00DB0B6D" w:rsidRDefault="00DB0B6D" w:rsidP="00DB0B6D">
      <w:pPr>
        <w:spacing w:line="276" w:lineRule="auto"/>
        <w:rPr>
          <w:rFonts w:ascii="Open Sans" w:eastAsia="Open Sans" w:hAnsi="Open Sans" w:cs="Open Sans"/>
          <w:sz w:val="22"/>
          <w:szCs w:val="22"/>
        </w:rPr>
      </w:pPr>
    </w:p>
    <w:p w14:paraId="2BF0B2F5" w14:textId="77777777" w:rsidR="00DB0B6D" w:rsidRDefault="00DB0B6D" w:rsidP="00DB0B6D">
      <w:pPr>
        <w:spacing w:line="276" w:lineRule="auto"/>
        <w:rPr>
          <w:rFonts w:ascii="Open Sans" w:eastAsia="Open Sans" w:hAnsi="Open Sans" w:cs="Open Sans"/>
          <w:sz w:val="22"/>
          <w:szCs w:val="22"/>
        </w:rPr>
      </w:pPr>
    </w:p>
    <w:p w14:paraId="00000035" w14:textId="77777777" w:rsidR="00AD2E38" w:rsidRDefault="00000000">
      <w:pPr>
        <w:numPr>
          <w:ilvl w:val="0"/>
          <w:numId w:val="2"/>
        </w:numPr>
        <w:spacing w:after="16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36" w14:textId="77777777" w:rsidR="00AD2E38" w:rsidRDefault="00AD2E38">
      <w:pPr>
        <w:spacing w:after="160" w:line="276" w:lineRule="auto"/>
        <w:rPr>
          <w:rFonts w:ascii="Open Sans" w:eastAsia="Open Sans" w:hAnsi="Open Sans" w:cs="Open Sans"/>
          <w:sz w:val="22"/>
          <w:szCs w:val="22"/>
        </w:rPr>
      </w:pPr>
    </w:p>
    <w:p w14:paraId="00000037" w14:textId="77777777" w:rsidR="00AD2E38" w:rsidRDefault="00AD2E38">
      <w:pPr>
        <w:spacing w:after="160" w:line="276" w:lineRule="auto"/>
        <w:rPr>
          <w:rFonts w:ascii="Open Sans" w:eastAsia="Open Sans" w:hAnsi="Open Sans" w:cs="Open Sans"/>
          <w:sz w:val="22"/>
          <w:szCs w:val="22"/>
        </w:rPr>
      </w:pPr>
    </w:p>
    <w:p w14:paraId="00000038" w14:textId="77777777" w:rsidR="00AD2E38" w:rsidRDefault="00AD2E38">
      <w:pPr>
        <w:spacing w:after="160" w:line="276" w:lineRule="auto"/>
        <w:rPr>
          <w:rFonts w:ascii="Open Sans" w:eastAsia="Open Sans" w:hAnsi="Open Sans" w:cs="Open Sans"/>
          <w:sz w:val="22"/>
          <w:szCs w:val="22"/>
        </w:rPr>
      </w:pPr>
    </w:p>
    <w:p w14:paraId="45A40C4E" w14:textId="385B2235" w:rsidR="00DB0B6D" w:rsidRDefault="00000000">
      <w:pPr>
        <w:spacing w:after="160" w:line="276" w:lineRule="auto"/>
        <w:rPr>
          <w:rFonts w:ascii="Open Sans" w:eastAsia="Open Sans" w:hAnsi="Open Sans" w:cs="Open Sans"/>
          <w:sz w:val="18"/>
          <w:szCs w:val="18"/>
        </w:rPr>
      </w:pPr>
      <w:r>
        <w:rPr>
          <w:rFonts w:ascii="Open Sans" w:eastAsia="Open Sans" w:hAnsi="Open Sans" w:cs="Open Sans"/>
          <w:sz w:val="18"/>
          <w:szCs w:val="18"/>
        </w:rPr>
        <w:t>R</w:t>
      </w:r>
      <w:r w:rsidR="00DB0B6D">
        <w:rPr>
          <w:rFonts w:ascii="Open Sans" w:eastAsia="Open Sans" w:hAnsi="Open Sans" w:cs="Open Sans"/>
          <w:sz w:val="18"/>
          <w:szCs w:val="18"/>
        </w:rPr>
        <w:t>omains</w:t>
      </w:r>
      <w:r>
        <w:rPr>
          <w:rFonts w:ascii="Open Sans" w:eastAsia="Open Sans" w:hAnsi="Open Sans" w:cs="Open Sans"/>
          <w:sz w:val="18"/>
          <w:szCs w:val="18"/>
        </w:rPr>
        <w:t xml:space="preserve"> 5.18–19</w:t>
      </w:r>
      <w:r w:rsidR="00DB0B6D">
        <w:rPr>
          <w:rFonts w:ascii="Open Sans" w:eastAsia="Open Sans" w:hAnsi="Open Sans" w:cs="Open Sans"/>
          <w:sz w:val="18"/>
          <w:szCs w:val="18"/>
        </w:rPr>
        <w:t xml:space="preserve"> </w:t>
      </w:r>
      <w:r>
        <w:rPr>
          <w:rFonts w:ascii="Open Sans" w:eastAsia="Open Sans" w:hAnsi="Open Sans" w:cs="Open Sans"/>
          <w:sz w:val="18"/>
          <w:szCs w:val="18"/>
        </w:rPr>
        <w:t xml:space="preserve">: </w:t>
      </w:r>
    </w:p>
    <w:p w14:paraId="00000039" w14:textId="56819E55" w:rsidR="00AD2E38" w:rsidRDefault="00000000" w:rsidP="00DB0B6D">
      <w:pPr>
        <w:spacing w:after="160" w:line="276" w:lineRule="auto"/>
        <w:jc w:val="both"/>
        <w:rPr>
          <w:rFonts w:ascii="Open Sans" w:eastAsia="Open Sans" w:hAnsi="Open Sans" w:cs="Open Sans"/>
          <w:sz w:val="18"/>
          <w:szCs w:val="18"/>
        </w:rPr>
      </w:pPr>
      <w:r>
        <w:rPr>
          <w:rFonts w:ascii="Open Sans" w:eastAsia="Open Sans" w:hAnsi="Open Sans" w:cs="Open Sans"/>
          <w:sz w:val="18"/>
          <w:szCs w:val="18"/>
        </w:rPr>
        <w:t>« Ainsi donc, comme par une seule faute la condamnation s’étend à tous les hommes, de même par un seul acte de justice, la justification qui donne la vie s’étend à tous les hommes. En effet, comme par la désobéissance d’un seul homme, beaucoup ont été rendus pécheurs, de même par l’obéissance d’un seul, beaucoup seront rendus justes. »</w:t>
      </w:r>
    </w:p>
    <w:p w14:paraId="7C1D3080" w14:textId="77777777" w:rsidR="00DB0B6D" w:rsidRDefault="00DB0B6D">
      <w:pPr>
        <w:spacing w:after="160" w:line="276" w:lineRule="auto"/>
        <w:rPr>
          <w:rFonts w:ascii="Open Sans" w:eastAsia="Open Sans" w:hAnsi="Open Sans" w:cs="Open Sans"/>
          <w:sz w:val="18"/>
          <w:szCs w:val="18"/>
        </w:rPr>
      </w:pPr>
    </w:p>
    <w:p w14:paraId="13EA67E4" w14:textId="41569B5F" w:rsidR="00DB0B6D" w:rsidRDefault="00000000">
      <w:pPr>
        <w:spacing w:after="160" w:line="276" w:lineRule="auto"/>
        <w:rPr>
          <w:rFonts w:ascii="Open Sans" w:eastAsia="Open Sans" w:hAnsi="Open Sans" w:cs="Open Sans"/>
          <w:sz w:val="18"/>
          <w:szCs w:val="18"/>
        </w:rPr>
      </w:pPr>
      <w:r>
        <w:rPr>
          <w:rFonts w:ascii="Open Sans" w:eastAsia="Open Sans" w:hAnsi="Open Sans" w:cs="Open Sans"/>
          <w:sz w:val="18"/>
          <w:szCs w:val="18"/>
        </w:rPr>
        <w:t xml:space="preserve">2 </w:t>
      </w:r>
      <w:r w:rsidR="00DB0B6D">
        <w:rPr>
          <w:rFonts w:ascii="Open Sans" w:eastAsia="Open Sans" w:hAnsi="Open Sans" w:cs="Open Sans"/>
          <w:sz w:val="18"/>
          <w:szCs w:val="18"/>
        </w:rPr>
        <w:t>Corinthiens</w:t>
      </w:r>
      <w:r>
        <w:rPr>
          <w:rFonts w:ascii="Open Sans" w:eastAsia="Open Sans" w:hAnsi="Open Sans" w:cs="Open Sans"/>
          <w:sz w:val="18"/>
          <w:szCs w:val="18"/>
        </w:rPr>
        <w:t xml:space="preserve"> 5.21</w:t>
      </w:r>
      <w:r w:rsidR="00DB0B6D">
        <w:rPr>
          <w:rFonts w:ascii="Open Sans" w:eastAsia="Open Sans" w:hAnsi="Open Sans" w:cs="Open Sans"/>
          <w:sz w:val="18"/>
          <w:szCs w:val="18"/>
        </w:rPr>
        <w:t xml:space="preserve"> </w:t>
      </w:r>
      <w:r>
        <w:rPr>
          <w:rFonts w:ascii="Open Sans" w:eastAsia="Open Sans" w:hAnsi="Open Sans" w:cs="Open Sans"/>
          <w:sz w:val="18"/>
          <w:szCs w:val="18"/>
        </w:rPr>
        <w:t xml:space="preserve">: </w:t>
      </w:r>
    </w:p>
    <w:p w14:paraId="0000003A" w14:textId="0B92A5AC" w:rsidR="00AD2E38" w:rsidRDefault="00000000">
      <w:pPr>
        <w:spacing w:after="160" w:line="276" w:lineRule="auto"/>
        <w:rPr>
          <w:rFonts w:ascii="Open Sans" w:eastAsia="Open Sans" w:hAnsi="Open Sans" w:cs="Open Sans"/>
          <w:sz w:val="18"/>
          <w:szCs w:val="18"/>
        </w:rPr>
      </w:pPr>
      <w:r>
        <w:rPr>
          <w:rFonts w:ascii="Open Sans" w:eastAsia="Open Sans" w:hAnsi="Open Sans" w:cs="Open Sans"/>
          <w:sz w:val="18"/>
          <w:szCs w:val="18"/>
        </w:rPr>
        <w:t>« Celui qui n’a pas connu le péché, il l’a fait (devenir) péché pour nous, afin que nous devenions en lui justice de Dieu. »</w:t>
      </w:r>
    </w:p>
    <w:p w14:paraId="0000003B" w14:textId="77777777" w:rsidR="00AD2E38" w:rsidRDefault="00AD2E38">
      <w:pPr>
        <w:spacing w:after="160" w:line="276" w:lineRule="auto"/>
        <w:rPr>
          <w:rFonts w:ascii="Open Sans" w:eastAsia="Open Sans" w:hAnsi="Open Sans" w:cs="Open Sans"/>
          <w:sz w:val="22"/>
          <w:szCs w:val="22"/>
        </w:rPr>
      </w:pPr>
    </w:p>
    <w:p w14:paraId="0000003C" w14:textId="77777777" w:rsidR="00AD2E38" w:rsidRDefault="00AD2E38">
      <w:pPr>
        <w:spacing w:after="160" w:line="276" w:lineRule="auto"/>
        <w:rPr>
          <w:rFonts w:ascii="Open Sans" w:eastAsia="Open Sans" w:hAnsi="Open Sans" w:cs="Open Sans"/>
          <w:b/>
          <w:bCs/>
        </w:rPr>
      </w:pPr>
    </w:p>
    <w:p w14:paraId="0000003D" w14:textId="77777777" w:rsidR="00AD2E38" w:rsidRDefault="00000000">
      <w:pPr>
        <w:spacing w:after="160" w:line="276" w:lineRule="auto"/>
        <w:rPr>
          <w:rFonts w:ascii="Open Sans" w:eastAsia="Open Sans" w:hAnsi="Open Sans" w:cs="Open Sans"/>
          <w:sz w:val="22"/>
          <w:szCs w:val="22"/>
        </w:rPr>
      </w:pPr>
      <w:r>
        <w:rPr>
          <w:rFonts w:ascii="Open Sans" w:eastAsia="Open Sans" w:hAnsi="Open Sans" w:cs="Open Sans"/>
          <w:sz w:val="22"/>
          <w:szCs w:val="22"/>
        </w:rPr>
        <w:t>Quand il nous justifie, deux choses changent.</w:t>
      </w:r>
    </w:p>
    <w:p w14:paraId="0000003E" w14:textId="77777777" w:rsidR="00AD2E38" w:rsidRDefault="00000000">
      <w:pPr>
        <w:numPr>
          <w:ilvl w:val="0"/>
          <w:numId w:val="4"/>
        </w:numPr>
        <w:spacing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5D9828DD" w14:textId="77777777" w:rsidR="00DB0B6D" w:rsidRDefault="00DB0B6D" w:rsidP="00DB0B6D">
      <w:pPr>
        <w:spacing w:line="276" w:lineRule="auto"/>
        <w:rPr>
          <w:rFonts w:ascii="Open Sans" w:eastAsia="Open Sans" w:hAnsi="Open Sans" w:cs="Open Sans"/>
          <w:sz w:val="22"/>
          <w:szCs w:val="22"/>
        </w:rPr>
      </w:pPr>
    </w:p>
    <w:p w14:paraId="0000003F" w14:textId="77777777" w:rsidR="00AD2E38" w:rsidRDefault="00000000">
      <w:pPr>
        <w:numPr>
          <w:ilvl w:val="0"/>
          <w:numId w:val="4"/>
        </w:numPr>
        <w:spacing w:after="160"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40" w14:textId="77777777" w:rsidR="00AD2E38" w:rsidRDefault="00000000">
      <w:pPr>
        <w:spacing w:before="120" w:after="120" w:line="336" w:lineRule="auto"/>
        <w:rPr>
          <w:rFonts w:ascii="Open Sans" w:eastAsia="Open Sans" w:hAnsi="Open Sans" w:cs="Open Sans"/>
          <w:b/>
          <w:bCs/>
          <w:color w:val="737373"/>
          <w:sz w:val="30"/>
          <w:szCs w:val="30"/>
        </w:rPr>
      </w:pPr>
      <w:r>
        <w:rPr>
          <w:rFonts w:ascii="Open Sans" w:eastAsia="Open Sans" w:hAnsi="Open Sans" w:cs="Open Sans"/>
          <w:b/>
          <w:bCs/>
          <w:color w:val="737373"/>
          <w:sz w:val="30"/>
          <w:szCs w:val="30"/>
        </w:rPr>
        <w:lastRenderedPageBreak/>
        <w:t xml:space="preserve">Exercice </w:t>
      </w:r>
    </w:p>
    <w:p w14:paraId="721BD863" w14:textId="77777777" w:rsidR="00DB0B6D" w:rsidRDefault="00000000">
      <w:pPr>
        <w:spacing w:before="240"/>
        <w:rPr>
          <w:rFonts w:ascii="Open Sans" w:eastAsia="Open Sans" w:hAnsi="Open Sans" w:cs="Open Sans"/>
          <w:color w:val="666666"/>
        </w:rPr>
      </w:pPr>
      <w:r>
        <w:rPr>
          <w:rFonts w:ascii="Open Sans" w:eastAsia="Open Sans" w:hAnsi="Open Sans" w:cs="Open Sans"/>
          <w:color w:val="666666"/>
        </w:rPr>
        <w:t>Un ami vous dit</w:t>
      </w:r>
      <w:r w:rsidR="00DB0B6D">
        <w:rPr>
          <w:rFonts w:ascii="Open Sans" w:eastAsia="Open Sans" w:hAnsi="Open Sans" w:cs="Open Sans"/>
          <w:color w:val="666666"/>
        </w:rPr>
        <w:t xml:space="preserve"> </w:t>
      </w:r>
      <w:r>
        <w:rPr>
          <w:rFonts w:ascii="Open Sans" w:eastAsia="Open Sans" w:hAnsi="Open Sans" w:cs="Open Sans"/>
          <w:color w:val="666666"/>
        </w:rPr>
        <w:t xml:space="preserve">: « Si Dieu déclare juste un coupable, il est injuste. » </w:t>
      </w:r>
    </w:p>
    <w:p w14:paraId="00000041" w14:textId="6038082F" w:rsidR="00AD2E38" w:rsidRDefault="00000000">
      <w:pPr>
        <w:spacing w:before="240"/>
        <w:rPr>
          <w:rFonts w:ascii="Open Sans" w:eastAsia="Open Sans" w:hAnsi="Open Sans" w:cs="Open Sans"/>
          <w:color w:val="666666"/>
        </w:rPr>
      </w:pPr>
      <w:r>
        <w:rPr>
          <w:rFonts w:ascii="Open Sans" w:eastAsia="Open Sans" w:hAnsi="Open Sans" w:cs="Open Sans"/>
          <w:color w:val="666666"/>
        </w:rPr>
        <w:t xml:space="preserve">Répondez en 8 lignes maximum, avec au moins un appui biblique </w:t>
      </w:r>
      <w:r w:rsidR="00DB0B6D">
        <w:rPr>
          <w:rFonts w:ascii="Open Sans" w:eastAsia="Open Sans" w:hAnsi="Open Sans" w:cs="Open Sans"/>
          <w:color w:val="666666"/>
        </w:rPr>
        <w:t>(</w:t>
      </w:r>
      <w:r>
        <w:rPr>
          <w:rFonts w:ascii="Open Sans" w:eastAsia="Open Sans" w:hAnsi="Open Sans" w:cs="Open Sans"/>
          <w:color w:val="666666"/>
        </w:rPr>
        <w:t>parmi Dt 25.1, Rm 5.18–19, 2 Co 5.21</w:t>
      </w:r>
      <w:r w:rsidR="00DB0B6D">
        <w:rPr>
          <w:rFonts w:ascii="Open Sans" w:eastAsia="Open Sans" w:hAnsi="Open Sans" w:cs="Open Sans"/>
          <w:color w:val="666666"/>
        </w:rPr>
        <w:t>)</w:t>
      </w:r>
      <w:r>
        <w:rPr>
          <w:rFonts w:ascii="Open Sans" w:eastAsia="Open Sans" w:hAnsi="Open Sans" w:cs="Open Sans"/>
          <w:color w:val="666666"/>
        </w:rPr>
        <w:t>.</w:t>
      </w:r>
    </w:p>
    <w:p w14:paraId="00000042" w14:textId="77777777" w:rsidR="00AD2E38" w:rsidRDefault="00AD2E38">
      <w:pPr>
        <w:spacing w:before="240"/>
        <w:rPr>
          <w:rFonts w:ascii="Open Sans" w:eastAsia="Open Sans" w:hAnsi="Open Sans" w:cs="Open Sans"/>
          <w:sz w:val="22"/>
          <w:szCs w:val="22"/>
        </w:rPr>
      </w:pPr>
    </w:p>
    <w:p w14:paraId="00000043" w14:textId="77777777" w:rsidR="00AD2E38" w:rsidRDefault="00AD2E38">
      <w:pPr>
        <w:spacing w:before="240"/>
        <w:rPr>
          <w:rFonts w:ascii="Open Sans" w:eastAsia="Open Sans" w:hAnsi="Open Sans" w:cs="Open Sans"/>
          <w:sz w:val="22"/>
          <w:szCs w:val="22"/>
        </w:rPr>
      </w:pPr>
    </w:p>
    <w:p w14:paraId="00000044" w14:textId="77777777" w:rsidR="00AD2E38" w:rsidRDefault="00AD2E38">
      <w:pPr>
        <w:spacing w:before="240"/>
        <w:rPr>
          <w:rFonts w:ascii="Open Sans" w:eastAsia="Open Sans" w:hAnsi="Open Sans" w:cs="Open Sans"/>
          <w:sz w:val="22"/>
          <w:szCs w:val="22"/>
        </w:rPr>
      </w:pPr>
    </w:p>
    <w:p w14:paraId="00000045" w14:textId="77777777" w:rsidR="00AD2E38" w:rsidRDefault="00AD2E38">
      <w:pPr>
        <w:spacing w:before="240"/>
        <w:rPr>
          <w:rFonts w:ascii="Open Sans" w:eastAsia="Open Sans" w:hAnsi="Open Sans" w:cs="Open Sans"/>
          <w:sz w:val="22"/>
          <w:szCs w:val="22"/>
        </w:rPr>
      </w:pPr>
    </w:p>
    <w:p w14:paraId="00000046" w14:textId="77777777" w:rsidR="00AD2E38" w:rsidRDefault="00AD2E38">
      <w:pPr>
        <w:spacing w:before="240"/>
        <w:rPr>
          <w:rFonts w:ascii="Open Sans" w:eastAsia="Open Sans" w:hAnsi="Open Sans" w:cs="Open Sans"/>
          <w:sz w:val="22"/>
          <w:szCs w:val="22"/>
        </w:rPr>
      </w:pPr>
    </w:p>
    <w:p w14:paraId="00000047" w14:textId="77777777" w:rsidR="00AD2E38" w:rsidRDefault="00AD2E38">
      <w:pPr>
        <w:spacing w:before="240"/>
        <w:rPr>
          <w:rFonts w:ascii="Open Sans" w:eastAsia="Open Sans" w:hAnsi="Open Sans" w:cs="Open Sans"/>
          <w:sz w:val="22"/>
          <w:szCs w:val="22"/>
        </w:rPr>
      </w:pPr>
    </w:p>
    <w:p w14:paraId="0000004D" w14:textId="77777777" w:rsidR="00AD2E38" w:rsidRDefault="00AD2E38">
      <w:pPr>
        <w:spacing w:before="240"/>
        <w:rPr>
          <w:rFonts w:ascii="Open Sans" w:eastAsia="Open Sans" w:hAnsi="Open Sans" w:cs="Open Sans"/>
          <w:sz w:val="22"/>
          <w:szCs w:val="22"/>
        </w:rPr>
      </w:pPr>
    </w:p>
    <w:p w14:paraId="5D84D50F" w14:textId="77777777" w:rsidR="00436281" w:rsidRDefault="00436281">
      <w:pPr>
        <w:spacing w:before="240"/>
        <w:rPr>
          <w:rFonts w:ascii="Open Sans" w:eastAsia="Open Sans" w:hAnsi="Open Sans" w:cs="Open Sans"/>
          <w:sz w:val="22"/>
          <w:szCs w:val="22"/>
        </w:rPr>
      </w:pPr>
    </w:p>
    <w:p w14:paraId="0000004E" w14:textId="77777777" w:rsidR="00AD2E38" w:rsidRDefault="00AD2E38">
      <w:pPr>
        <w:spacing w:before="240"/>
        <w:rPr>
          <w:rFonts w:ascii="Open Sans" w:eastAsia="Open Sans" w:hAnsi="Open Sans" w:cs="Open Sans"/>
          <w:sz w:val="22"/>
          <w:szCs w:val="22"/>
        </w:rPr>
      </w:pPr>
    </w:p>
    <w:p w14:paraId="00000058" w14:textId="49875D9F" w:rsidR="00AD2E38" w:rsidRPr="00436281" w:rsidRDefault="00000000" w:rsidP="00436281">
      <w:pPr>
        <w:rPr>
          <w:rFonts w:ascii="Open Sans" w:eastAsia="Open Sans" w:hAnsi="Open Sans" w:cs="Open Sans"/>
          <w:sz w:val="22"/>
          <w:szCs w:val="22"/>
        </w:rPr>
      </w:pPr>
      <w:r>
        <w:rPr>
          <w:rFonts w:ascii="Open Sans" w:eastAsia="Open Sans" w:hAnsi="Open Sans" w:cs="Open Sans"/>
          <w:b/>
          <w:bCs/>
          <w:sz w:val="42"/>
          <w:szCs w:val="42"/>
        </w:rPr>
        <w:t>III. Nous sommes justifiés par grâce, par et en Christ, au moyen de la foi</w:t>
      </w:r>
    </w:p>
    <w:p w14:paraId="483EEE65" w14:textId="77777777" w:rsidR="00436281" w:rsidRDefault="00436281" w:rsidP="00DB0B6D">
      <w:pPr>
        <w:spacing w:after="160" w:line="276" w:lineRule="auto"/>
        <w:contextualSpacing/>
        <w:rPr>
          <w:rFonts w:ascii="Open Sans" w:eastAsia="Open Sans" w:hAnsi="Open Sans" w:cs="Open Sans"/>
          <w:sz w:val="18"/>
          <w:szCs w:val="18"/>
        </w:rPr>
      </w:pPr>
    </w:p>
    <w:p w14:paraId="00000059" w14:textId="147E3188" w:rsidR="00AD2E38" w:rsidRPr="00DB0B6D" w:rsidRDefault="00000000" w:rsidP="00DB0B6D">
      <w:pPr>
        <w:spacing w:after="160" w:line="276" w:lineRule="auto"/>
        <w:contextualSpacing/>
        <w:rPr>
          <w:rFonts w:ascii="Open Sans" w:eastAsia="Open Sans" w:hAnsi="Open Sans" w:cs="Open Sans"/>
          <w:sz w:val="18"/>
          <w:szCs w:val="18"/>
        </w:rPr>
      </w:pPr>
      <w:r w:rsidRPr="00DB0B6D">
        <w:rPr>
          <w:rFonts w:ascii="Open Sans" w:eastAsia="Open Sans" w:hAnsi="Open Sans" w:cs="Open Sans"/>
          <w:sz w:val="18"/>
          <w:szCs w:val="18"/>
        </w:rPr>
        <w:t>Romains 3</w:t>
      </w:r>
      <w:r w:rsidR="00DB0B6D" w:rsidRPr="00DB0B6D">
        <w:rPr>
          <w:rFonts w:ascii="Open Sans" w:eastAsia="Open Sans" w:hAnsi="Open Sans" w:cs="Open Sans"/>
          <w:sz w:val="18"/>
          <w:szCs w:val="18"/>
        </w:rPr>
        <w:t>.</w:t>
      </w:r>
      <w:r w:rsidRPr="00DB0B6D">
        <w:rPr>
          <w:rFonts w:ascii="Open Sans" w:eastAsia="Open Sans" w:hAnsi="Open Sans" w:cs="Open Sans"/>
          <w:sz w:val="18"/>
          <w:szCs w:val="18"/>
        </w:rPr>
        <w:t>21</w:t>
      </w:r>
      <w:r w:rsidR="00DB0B6D">
        <w:rPr>
          <w:rFonts w:ascii="Open Sans" w:eastAsia="Open Sans" w:hAnsi="Open Sans" w:cs="Open Sans"/>
          <w:sz w:val="18"/>
          <w:szCs w:val="18"/>
        </w:rPr>
        <w:t>-</w:t>
      </w:r>
      <w:r w:rsidRPr="00DB0B6D">
        <w:rPr>
          <w:rFonts w:ascii="Open Sans" w:eastAsia="Open Sans" w:hAnsi="Open Sans" w:cs="Open Sans"/>
          <w:sz w:val="18"/>
          <w:szCs w:val="18"/>
        </w:rPr>
        <w:t>26 (LSG)</w:t>
      </w:r>
      <w:r w:rsidR="00DB0B6D">
        <w:rPr>
          <w:rFonts w:ascii="Open Sans" w:eastAsia="Open Sans" w:hAnsi="Open Sans" w:cs="Open Sans"/>
          <w:sz w:val="18"/>
          <w:szCs w:val="18"/>
        </w:rPr>
        <w:t xml:space="preserve"> </w:t>
      </w:r>
      <w:r w:rsidRPr="00DB0B6D">
        <w:rPr>
          <w:rFonts w:ascii="Open Sans" w:eastAsia="Open Sans" w:hAnsi="Open Sans" w:cs="Open Sans"/>
          <w:sz w:val="18"/>
          <w:szCs w:val="18"/>
        </w:rPr>
        <w:t>:</w:t>
      </w:r>
    </w:p>
    <w:p w14:paraId="0000005A" w14:textId="71D7369C" w:rsidR="00AD2E38" w:rsidRDefault="00000000" w:rsidP="00DB0B6D">
      <w:pPr>
        <w:spacing w:after="220" w:line="276" w:lineRule="auto"/>
        <w:jc w:val="both"/>
        <w:rPr>
          <w:rFonts w:ascii="Open Sans" w:eastAsia="Open Sans" w:hAnsi="Open Sans" w:cs="Open Sans"/>
          <w:sz w:val="18"/>
          <w:szCs w:val="18"/>
        </w:rPr>
      </w:pPr>
      <w:r w:rsidRPr="00DB0B6D">
        <w:rPr>
          <w:rFonts w:ascii="Open Sans" w:eastAsia="Open Sans" w:hAnsi="Open Sans" w:cs="Open Sans"/>
          <w:sz w:val="18"/>
          <w:szCs w:val="18"/>
          <w:vertAlign w:val="superscript"/>
        </w:rPr>
        <w:t>21</w:t>
      </w:r>
      <w:r>
        <w:rPr>
          <w:rFonts w:ascii="Open Sans" w:eastAsia="Open Sans" w:hAnsi="Open Sans" w:cs="Open Sans"/>
          <w:sz w:val="18"/>
          <w:szCs w:val="18"/>
        </w:rPr>
        <w:t xml:space="preserve">Mais maintenant, sans la loi est manifestée la justice de Dieu, à laquelle rendent témoignage la loi et les prophètes, </w:t>
      </w:r>
      <w:r w:rsidRPr="00DB0B6D">
        <w:rPr>
          <w:rFonts w:ascii="Open Sans" w:eastAsia="Open Sans" w:hAnsi="Open Sans" w:cs="Open Sans"/>
          <w:sz w:val="18"/>
          <w:szCs w:val="18"/>
          <w:vertAlign w:val="superscript"/>
        </w:rPr>
        <w:t>22</w:t>
      </w:r>
      <w:r>
        <w:rPr>
          <w:rFonts w:ascii="Open Sans" w:eastAsia="Open Sans" w:hAnsi="Open Sans" w:cs="Open Sans"/>
          <w:sz w:val="18"/>
          <w:szCs w:val="18"/>
        </w:rPr>
        <w:t xml:space="preserve">justice de Dieu par la foi en Jésus-Christ pour tous ceux qui croient. Il n’y a point de distinction. </w:t>
      </w:r>
      <w:r w:rsidRPr="00DB0B6D">
        <w:rPr>
          <w:rFonts w:ascii="Open Sans" w:eastAsia="Open Sans" w:hAnsi="Open Sans" w:cs="Open Sans"/>
          <w:sz w:val="18"/>
          <w:szCs w:val="18"/>
          <w:vertAlign w:val="superscript"/>
        </w:rPr>
        <w:t>23</w:t>
      </w:r>
      <w:r>
        <w:rPr>
          <w:rFonts w:ascii="Open Sans" w:eastAsia="Open Sans" w:hAnsi="Open Sans" w:cs="Open Sans"/>
          <w:sz w:val="18"/>
          <w:szCs w:val="18"/>
        </w:rPr>
        <w:t xml:space="preserve">Car tous ont péché et sont privés de la gloire de </w:t>
      </w:r>
      <w:r w:rsidR="00DB0B6D">
        <w:rPr>
          <w:rFonts w:ascii="Open Sans" w:eastAsia="Open Sans" w:hAnsi="Open Sans" w:cs="Open Sans"/>
          <w:sz w:val="18"/>
          <w:szCs w:val="18"/>
        </w:rPr>
        <w:t xml:space="preserve">Dieu </w:t>
      </w:r>
      <w:r>
        <w:rPr>
          <w:rFonts w:ascii="Open Sans" w:eastAsia="Open Sans" w:hAnsi="Open Sans" w:cs="Open Sans"/>
          <w:sz w:val="18"/>
          <w:szCs w:val="18"/>
        </w:rPr>
        <w:t xml:space="preserve">; </w:t>
      </w:r>
      <w:r w:rsidRPr="00DB0B6D">
        <w:rPr>
          <w:rFonts w:ascii="Open Sans" w:eastAsia="Open Sans" w:hAnsi="Open Sans" w:cs="Open Sans"/>
          <w:sz w:val="18"/>
          <w:szCs w:val="18"/>
          <w:vertAlign w:val="superscript"/>
        </w:rPr>
        <w:t>24</w:t>
      </w:r>
      <w:r>
        <w:rPr>
          <w:rFonts w:ascii="Open Sans" w:eastAsia="Open Sans" w:hAnsi="Open Sans" w:cs="Open Sans"/>
          <w:sz w:val="18"/>
          <w:szCs w:val="18"/>
        </w:rPr>
        <w:t xml:space="preserve">et ils sont gratuitement justifiés par sa grâce, par le moyen de la rédemption qui est en Jésus-Christ. </w:t>
      </w:r>
      <w:r w:rsidRPr="00DB0B6D">
        <w:rPr>
          <w:rFonts w:ascii="Open Sans" w:eastAsia="Open Sans" w:hAnsi="Open Sans" w:cs="Open Sans"/>
          <w:sz w:val="18"/>
          <w:szCs w:val="18"/>
          <w:vertAlign w:val="superscript"/>
        </w:rPr>
        <w:t>25</w:t>
      </w:r>
      <w:r>
        <w:rPr>
          <w:rFonts w:ascii="Open Sans" w:eastAsia="Open Sans" w:hAnsi="Open Sans" w:cs="Open Sans"/>
          <w:sz w:val="18"/>
          <w:szCs w:val="18"/>
        </w:rPr>
        <w:t xml:space="preserve">C’est lui que Dieu a destiné, par son sang, à être, pour ceux qui croiraient victime propitiatoire, afin de montrer sa justice, parce qu’il avait laissé impunis les péchés commis auparavant, au temps de sa patience, afin, dis-je, </w:t>
      </w:r>
      <w:r w:rsidRPr="00DB0B6D">
        <w:rPr>
          <w:rFonts w:ascii="Open Sans" w:eastAsia="Open Sans" w:hAnsi="Open Sans" w:cs="Open Sans"/>
          <w:sz w:val="18"/>
          <w:szCs w:val="18"/>
          <w:vertAlign w:val="superscript"/>
        </w:rPr>
        <w:t>26</w:t>
      </w:r>
      <w:r>
        <w:rPr>
          <w:rFonts w:ascii="Open Sans" w:eastAsia="Open Sans" w:hAnsi="Open Sans" w:cs="Open Sans"/>
          <w:sz w:val="18"/>
          <w:szCs w:val="18"/>
        </w:rPr>
        <w:t>de montrer sa justice dans le temps présent, de manière à être juste tout en justifiant celui qui a la foi en Jésus.</w:t>
      </w:r>
    </w:p>
    <w:p w14:paraId="0000005B" w14:textId="77777777" w:rsidR="00AD2E38" w:rsidRDefault="00AD2E38">
      <w:pPr>
        <w:spacing w:after="220" w:line="276" w:lineRule="auto"/>
        <w:rPr>
          <w:rFonts w:ascii="Open Sans" w:eastAsia="Open Sans" w:hAnsi="Open Sans" w:cs="Open Sans"/>
          <w:sz w:val="22"/>
          <w:szCs w:val="22"/>
        </w:rPr>
      </w:pPr>
    </w:p>
    <w:p w14:paraId="0000005C" w14:textId="77777777" w:rsidR="00AD2E38" w:rsidRDefault="00AD2E38">
      <w:pPr>
        <w:spacing w:after="220" w:line="276" w:lineRule="auto"/>
        <w:rPr>
          <w:rFonts w:ascii="Open Sans" w:eastAsia="Open Sans" w:hAnsi="Open Sans" w:cs="Open Sans"/>
          <w:sz w:val="22"/>
          <w:szCs w:val="22"/>
        </w:rPr>
      </w:pPr>
    </w:p>
    <w:p w14:paraId="0000005D" w14:textId="77777777" w:rsidR="00AD2E38" w:rsidRDefault="00000000">
      <w:pPr>
        <w:numPr>
          <w:ilvl w:val="0"/>
          <w:numId w:val="3"/>
        </w:numPr>
        <w:spacing w:line="276" w:lineRule="auto"/>
        <w:rPr>
          <w:rFonts w:ascii="Open Sans" w:eastAsia="Open Sans" w:hAnsi="Open Sans" w:cs="Open Sans"/>
          <w:b/>
          <w:bCs/>
        </w:rPr>
      </w:pPr>
      <w:r>
        <w:rPr>
          <w:rFonts w:ascii="Open Sans" w:eastAsia="Open Sans" w:hAnsi="Open Sans" w:cs="Open Sans"/>
          <w:b/>
          <w:bCs/>
        </w:rPr>
        <w:t>Nul n’est justifié par les œuvres de la loi</w:t>
      </w:r>
    </w:p>
    <w:p w14:paraId="0000005E" w14:textId="77777777" w:rsidR="00AD2E38" w:rsidRDefault="00AD2E38">
      <w:pPr>
        <w:spacing w:line="276" w:lineRule="auto"/>
        <w:rPr>
          <w:rFonts w:ascii="Open Sans" w:eastAsia="Open Sans" w:hAnsi="Open Sans" w:cs="Open Sans"/>
          <w:sz w:val="22"/>
          <w:szCs w:val="22"/>
        </w:rPr>
      </w:pPr>
    </w:p>
    <w:p w14:paraId="0000005F" w14:textId="77777777" w:rsidR="00AD2E38" w:rsidRDefault="00000000">
      <w:pPr>
        <w:spacing w:line="276" w:lineRule="auto"/>
        <w:rPr>
          <w:rFonts w:ascii="Open Sans" w:eastAsia="Open Sans" w:hAnsi="Open Sans" w:cs="Open Sans"/>
          <w:sz w:val="22"/>
          <w:szCs w:val="22"/>
        </w:rPr>
      </w:pPr>
      <w:r>
        <w:rPr>
          <w:rFonts w:ascii="Open Sans" w:eastAsia="Open Sans" w:hAnsi="Open Sans" w:cs="Open Sans"/>
          <w:sz w:val="22"/>
          <w:szCs w:val="22"/>
        </w:rPr>
        <w:t xml:space="preserve">Idée clé : </w:t>
      </w:r>
    </w:p>
    <w:p w14:paraId="00000060" w14:textId="77777777" w:rsidR="00AD2E38" w:rsidRDefault="00AD2E38">
      <w:pPr>
        <w:spacing w:line="276" w:lineRule="auto"/>
        <w:rPr>
          <w:rFonts w:ascii="Open Sans" w:eastAsia="Open Sans" w:hAnsi="Open Sans" w:cs="Open Sans"/>
          <w:sz w:val="22"/>
          <w:szCs w:val="22"/>
        </w:rPr>
      </w:pPr>
    </w:p>
    <w:p w14:paraId="0E8B4961" w14:textId="77777777" w:rsidR="00DB0B6D"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Rm 3.20</w:t>
      </w:r>
      <w:r w:rsidR="00DB0B6D">
        <w:rPr>
          <w:rFonts w:ascii="Open Sans" w:eastAsia="Open Sans" w:hAnsi="Open Sans" w:cs="Open Sans"/>
          <w:sz w:val="18"/>
          <w:szCs w:val="18"/>
        </w:rPr>
        <w:t xml:space="preserve"> </w:t>
      </w:r>
      <w:r>
        <w:rPr>
          <w:rFonts w:ascii="Open Sans" w:eastAsia="Open Sans" w:hAnsi="Open Sans" w:cs="Open Sans"/>
          <w:sz w:val="18"/>
          <w:szCs w:val="18"/>
        </w:rPr>
        <w:t xml:space="preserve">: </w:t>
      </w:r>
    </w:p>
    <w:p w14:paraId="0164FBC9" w14:textId="4091A9E1" w:rsidR="00DB0B6D"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lastRenderedPageBreak/>
        <w:t xml:space="preserve">« Car nul ne sera justifié devant lui par les </w:t>
      </w:r>
      <w:r w:rsidR="00DB0B6D">
        <w:rPr>
          <w:rFonts w:ascii="Open Sans" w:eastAsia="Open Sans" w:hAnsi="Open Sans" w:cs="Open Sans"/>
          <w:sz w:val="18"/>
          <w:szCs w:val="18"/>
        </w:rPr>
        <w:t>œuvres</w:t>
      </w:r>
      <w:r>
        <w:rPr>
          <w:rFonts w:ascii="Open Sans" w:eastAsia="Open Sans" w:hAnsi="Open Sans" w:cs="Open Sans"/>
          <w:sz w:val="18"/>
          <w:szCs w:val="18"/>
        </w:rPr>
        <w:t xml:space="preserve"> de la loi, puisque c’est par la loi que vient la connaissance du péché. »</w:t>
      </w:r>
    </w:p>
    <w:p w14:paraId="78FA4C2D" w14:textId="34B43BC0" w:rsidR="00DB0B6D"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 xml:space="preserve"> </w:t>
      </w:r>
    </w:p>
    <w:p w14:paraId="58CAB47D" w14:textId="243C346F" w:rsidR="00DB0B6D" w:rsidRDefault="00DB0B6D">
      <w:pPr>
        <w:spacing w:line="276" w:lineRule="auto"/>
        <w:rPr>
          <w:rFonts w:ascii="Open Sans" w:eastAsia="Open Sans" w:hAnsi="Open Sans" w:cs="Open Sans"/>
          <w:sz w:val="18"/>
          <w:szCs w:val="18"/>
        </w:rPr>
      </w:pPr>
      <w:r>
        <w:rPr>
          <w:rFonts w:ascii="Open Sans" w:eastAsia="Open Sans" w:hAnsi="Open Sans" w:cs="Open Sans"/>
          <w:sz w:val="18"/>
          <w:szCs w:val="18"/>
        </w:rPr>
        <w:t>Rm 3.21 :</w:t>
      </w:r>
    </w:p>
    <w:p w14:paraId="00000061" w14:textId="3549518F" w:rsidR="00AD2E38"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 Mais maintenant, sans la loi est manifestée la justice de Dieu »</w:t>
      </w:r>
    </w:p>
    <w:p w14:paraId="00000062" w14:textId="77777777" w:rsidR="00AD2E38" w:rsidRDefault="00AD2E38">
      <w:pPr>
        <w:spacing w:line="276" w:lineRule="auto"/>
        <w:rPr>
          <w:rFonts w:ascii="Open Sans" w:eastAsia="Open Sans" w:hAnsi="Open Sans" w:cs="Open Sans"/>
          <w:sz w:val="22"/>
          <w:szCs w:val="22"/>
        </w:rPr>
      </w:pPr>
    </w:p>
    <w:p w14:paraId="00000063" w14:textId="77777777" w:rsidR="00AD2E38" w:rsidRDefault="00AD2E38">
      <w:pPr>
        <w:spacing w:line="276" w:lineRule="auto"/>
        <w:rPr>
          <w:rFonts w:ascii="Open Sans" w:eastAsia="Open Sans" w:hAnsi="Open Sans" w:cs="Open Sans"/>
          <w:sz w:val="22"/>
          <w:szCs w:val="22"/>
        </w:rPr>
      </w:pPr>
    </w:p>
    <w:p w14:paraId="00000064" w14:textId="77777777" w:rsidR="00AD2E38" w:rsidRDefault="00AD2E38">
      <w:pPr>
        <w:spacing w:line="276" w:lineRule="auto"/>
        <w:rPr>
          <w:rFonts w:ascii="Open Sans" w:eastAsia="Open Sans" w:hAnsi="Open Sans" w:cs="Open Sans"/>
          <w:sz w:val="22"/>
          <w:szCs w:val="22"/>
        </w:rPr>
      </w:pPr>
    </w:p>
    <w:p w14:paraId="4339AF6F" w14:textId="3F264333" w:rsidR="00DB0B6D"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Ga</w:t>
      </w:r>
      <w:r w:rsidR="00DB0B6D">
        <w:rPr>
          <w:rFonts w:ascii="Open Sans" w:eastAsia="Open Sans" w:hAnsi="Open Sans" w:cs="Open Sans"/>
          <w:sz w:val="18"/>
          <w:szCs w:val="18"/>
        </w:rPr>
        <w:t>lates</w:t>
      </w:r>
      <w:r>
        <w:rPr>
          <w:rFonts w:ascii="Open Sans" w:eastAsia="Open Sans" w:hAnsi="Open Sans" w:cs="Open Sans"/>
          <w:sz w:val="18"/>
          <w:szCs w:val="18"/>
        </w:rPr>
        <w:t xml:space="preserve"> 2.16</w:t>
      </w:r>
      <w:r w:rsidR="00DB0B6D">
        <w:rPr>
          <w:rFonts w:ascii="Open Sans" w:eastAsia="Open Sans" w:hAnsi="Open Sans" w:cs="Open Sans"/>
          <w:sz w:val="18"/>
          <w:szCs w:val="18"/>
        </w:rPr>
        <w:t xml:space="preserve"> </w:t>
      </w:r>
      <w:r>
        <w:rPr>
          <w:rFonts w:ascii="Open Sans" w:eastAsia="Open Sans" w:hAnsi="Open Sans" w:cs="Open Sans"/>
          <w:sz w:val="18"/>
          <w:szCs w:val="18"/>
        </w:rPr>
        <w:t xml:space="preserve">: </w:t>
      </w:r>
    </w:p>
    <w:p w14:paraId="00000065" w14:textId="351A0B8B" w:rsidR="00AD2E38" w:rsidRDefault="00000000" w:rsidP="00DB0B6D">
      <w:pPr>
        <w:spacing w:line="276" w:lineRule="auto"/>
        <w:jc w:val="both"/>
        <w:rPr>
          <w:rFonts w:ascii="Open Sans" w:eastAsia="Open Sans" w:hAnsi="Open Sans" w:cs="Open Sans"/>
          <w:sz w:val="18"/>
          <w:szCs w:val="18"/>
        </w:rPr>
      </w:pPr>
      <w:r>
        <w:rPr>
          <w:rFonts w:ascii="Open Sans" w:eastAsia="Open Sans" w:hAnsi="Open Sans" w:cs="Open Sans"/>
          <w:sz w:val="18"/>
          <w:szCs w:val="18"/>
        </w:rPr>
        <w:t>« Cependant, nous savons que ce n’est pas sur la base des œuvres de la loi que l’homme est déclaré juste, mais au moyen de la foi en Jésus-Christ. Ainsi, nous aussi nous avons cru en Jésus-Christ afin d’être déclarés justes sur la base de la foi en Christ et non des œuvres de la loi, puisque personne ne sera considéré comme juste sur la base des œuvres de la loi. »</w:t>
      </w:r>
    </w:p>
    <w:p w14:paraId="00000066" w14:textId="77777777" w:rsidR="00AD2E38" w:rsidRDefault="00AD2E38">
      <w:pPr>
        <w:spacing w:line="276" w:lineRule="auto"/>
        <w:rPr>
          <w:rFonts w:ascii="Open Sans" w:eastAsia="Open Sans" w:hAnsi="Open Sans" w:cs="Open Sans"/>
          <w:sz w:val="22"/>
          <w:szCs w:val="22"/>
        </w:rPr>
      </w:pPr>
    </w:p>
    <w:p w14:paraId="00000067" w14:textId="77777777" w:rsidR="00AD2E38" w:rsidRDefault="00AD2E38">
      <w:pPr>
        <w:spacing w:line="276" w:lineRule="auto"/>
        <w:rPr>
          <w:rFonts w:ascii="Open Sans" w:eastAsia="Open Sans" w:hAnsi="Open Sans" w:cs="Open Sans"/>
          <w:sz w:val="22"/>
          <w:szCs w:val="22"/>
        </w:rPr>
      </w:pPr>
    </w:p>
    <w:p w14:paraId="00000068" w14:textId="77777777" w:rsidR="00AD2E38" w:rsidRDefault="00AD2E38">
      <w:pPr>
        <w:spacing w:line="276" w:lineRule="auto"/>
        <w:rPr>
          <w:rFonts w:ascii="Open Sans" w:eastAsia="Open Sans" w:hAnsi="Open Sans" w:cs="Open Sans"/>
          <w:sz w:val="22"/>
          <w:szCs w:val="22"/>
        </w:rPr>
      </w:pPr>
    </w:p>
    <w:p w14:paraId="63B4C4AA" w14:textId="28E994A3" w:rsidR="00DB0B6D"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Ga</w:t>
      </w:r>
      <w:r w:rsidR="00DB0B6D">
        <w:rPr>
          <w:rFonts w:ascii="Open Sans" w:eastAsia="Open Sans" w:hAnsi="Open Sans" w:cs="Open Sans"/>
          <w:sz w:val="18"/>
          <w:szCs w:val="18"/>
        </w:rPr>
        <w:t>lates</w:t>
      </w:r>
      <w:r>
        <w:rPr>
          <w:rFonts w:ascii="Open Sans" w:eastAsia="Open Sans" w:hAnsi="Open Sans" w:cs="Open Sans"/>
          <w:sz w:val="18"/>
          <w:szCs w:val="18"/>
        </w:rPr>
        <w:t xml:space="preserve"> 3.11</w:t>
      </w:r>
      <w:r w:rsidR="00DB0B6D">
        <w:rPr>
          <w:rFonts w:ascii="Open Sans" w:eastAsia="Open Sans" w:hAnsi="Open Sans" w:cs="Open Sans"/>
          <w:sz w:val="18"/>
          <w:szCs w:val="18"/>
        </w:rPr>
        <w:t xml:space="preserve"> </w:t>
      </w:r>
      <w:r>
        <w:rPr>
          <w:rFonts w:ascii="Open Sans" w:eastAsia="Open Sans" w:hAnsi="Open Sans" w:cs="Open Sans"/>
          <w:sz w:val="18"/>
          <w:szCs w:val="18"/>
        </w:rPr>
        <w:t xml:space="preserve">: </w:t>
      </w:r>
    </w:p>
    <w:p w14:paraId="00000069" w14:textId="23F7F3C1" w:rsidR="00AD2E38"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 Et que nul ne soit justifié devant Dieu par la loi, cela est évident puisque</w:t>
      </w:r>
      <w:r w:rsidR="00DB0B6D">
        <w:rPr>
          <w:rFonts w:ascii="Open Sans" w:eastAsia="Open Sans" w:hAnsi="Open Sans" w:cs="Open Sans"/>
          <w:sz w:val="18"/>
          <w:szCs w:val="18"/>
        </w:rPr>
        <w:t xml:space="preserve"> </w:t>
      </w:r>
      <w:r>
        <w:rPr>
          <w:rFonts w:ascii="Open Sans" w:eastAsia="Open Sans" w:hAnsi="Open Sans" w:cs="Open Sans"/>
          <w:sz w:val="18"/>
          <w:szCs w:val="18"/>
        </w:rPr>
        <w:t xml:space="preserve">: </w:t>
      </w:r>
      <w:r w:rsidRPr="00DB0B6D">
        <w:rPr>
          <w:rFonts w:ascii="Open Sans" w:eastAsia="Open Sans" w:hAnsi="Open Sans" w:cs="Open Sans"/>
          <w:i/>
          <w:iCs/>
          <w:sz w:val="18"/>
          <w:szCs w:val="18"/>
        </w:rPr>
        <w:t>Le juste vivra par la foi</w:t>
      </w:r>
      <w:r>
        <w:rPr>
          <w:rFonts w:ascii="Open Sans" w:eastAsia="Open Sans" w:hAnsi="Open Sans" w:cs="Open Sans"/>
          <w:sz w:val="18"/>
          <w:szCs w:val="18"/>
        </w:rPr>
        <w:t>. »</w:t>
      </w:r>
    </w:p>
    <w:p w14:paraId="0000006A" w14:textId="77777777" w:rsidR="00AD2E38" w:rsidRDefault="00AD2E38">
      <w:pPr>
        <w:spacing w:line="276" w:lineRule="auto"/>
        <w:rPr>
          <w:rFonts w:ascii="Open Sans" w:eastAsia="Open Sans" w:hAnsi="Open Sans" w:cs="Open Sans"/>
          <w:sz w:val="22"/>
          <w:szCs w:val="22"/>
        </w:rPr>
      </w:pPr>
    </w:p>
    <w:p w14:paraId="0000006B" w14:textId="77777777" w:rsidR="00AD2E38" w:rsidRDefault="00AD2E38">
      <w:pPr>
        <w:spacing w:line="276" w:lineRule="auto"/>
        <w:rPr>
          <w:rFonts w:ascii="Open Sans" w:eastAsia="Open Sans" w:hAnsi="Open Sans" w:cs="Open Sans"/>
          <w:sz w:val="22"/>
          <w:szCs w:val="22"/>
        </w:rPr>
      </w:pPr>
    </w:p>
    <w:p w14:paraId="0000006C" w14:textId="77777777" w:rsidR="00AD2E38" w:rsidRDefault="00000000">
      <w:pPr>
        <w:numPr>
          <w:ilvl w:val="0"/>
          <w:numId w:val="3"/>
        </w:numPr>
        <w:spacing w:line="276" w:lineRule="auto"/>
        <w:rPr>
          <w:rFonts w:ascii="Open Sans" w:eastAsia="Open Sans" w:hAnsi="Open Sans" w:cs="Open Sans"/>
          <w:b/>
          <w:bCs/>
        </w:rPr>
      </w:pPr>
      <w:r>
        <w:rPr>
          <w:rFonts w:ascii="Open Sans" w:eastAsia="Open Sans" w:hAnsi="Open Sans" w:cs="Open Sans"/>
          <w:b/>
          <w:bCs/>
        </w:rPr>
        <w:t>Notre justice vient de Dieu</w:t>
      </w:r>
    </w:p>
    <w:p w14:paraId="0000006D" w14:textId="77777777" w:rsidR="00AD2E38" w:rsidRDefault="00000000">
      <w:pPr>
        <w:spacing w:line="276" w:lineRule="auto"/>
        <w:rPr>
          <w:rFonts w:ascii="Open Sans" w:eastAsia="Open Sans" w:hAnsi="Open Sans" w:cs="Open Sans"/>
          <w:sz w:val="22"/>
          <w:szCs w:val="22"/>
        </w:rPr>
      </w:pPr>
      <w:r>
        <w:rPr>
          <w:rFonts w:ascii="Open Sans" w:eastAsia="Open Sans" w:hAnsi="Open Sans" w:cs="Open Sans"/>
          <w:sz w:val="22"/>
          <w:szCs w:val="22"/>
        </w:rPr>
        <w:t xml:space="preserve">Idée clé : </w:t>
      </w:r>
    </w:p>
    <w:p w14:paraId="0000006E" w14:textId="77777777" w:rsidR="00AD2E38" w:rsidRDefault="00AD2E38">
      <w:pPr>
        <w:spacing w:line="276" w:lineRule="auto"/>
        <w:rPr>
          <w:rFonts w:ascii="Open Sans" w:eastAsia="Open Sans" w:hAnsi="Open Sans" w:cs="Open Sans"/>
          <w:sz w:val="22"/>
          <w:szCs w:val="22"/>
        </w:rPr>
      </w:pPr>
    </w:p>
    <w:p w14:paraId="0000006F" w14:textId="77777777" w:rsidR="00AD2E38" w:rsidRDefault="00AD2E38">
      <w:pPr>
        <w:spacing w:line="276" w:lineRule="auto"/>
        <w:rPr>
          <w:rFonts w:ascii="Open Sans" w:eastAsia="Open Sans" w:hAnsi="Open Sans" w:cs="Open Sans"/>
          <w:sz w:val="22"/>
          <w:szCs w:val="22"/>
        </w:rPr>
      </w:pPr>
    </w:p>
    <w:p w14:paraId="00000070" w14:textId="77777777" w:rsidR="00AD2E38" w:rsidRDefault="00AD2E38">
      <w:pPr>
        <w:spacing w:line="276" w:lineRule="auto"/>
        <w:rPr>
          <w:rFonts w:ascii="Open Sans" w:eastAsia="Open Sans" w:hAnsi="Open Sans" w:cs="Open Sans"/>
          <w:b/>
          <w:bCs/>
          <w:sz w:val="22"/>
          <w:szCs w:val="22"/>
        </w:rPr>
      </w:pPr>
    </w:p>
    <w:p w14:paraId="00000071" w14:textId="77777777" w:rsidR="00AD2E38" w:rsidRDefault="00AD2E38">
      <w:pPr>
        <w:spacing w:line="276" w:lineRule="auto"/>
        <w:rPr>
          <w:rFonts w:ascii="Open Sans" w:eastAsia="Open Sans" w:hAnsi="Open Sans" w:cs="Open Sans"/>
          <w:b/>
          <w:bCs/>
        </w:rPr>
      </w:pPr>
    </w:p>
    <w:p w14:paraId="00000072" w14:textId="77777777" w:rsidR="00AD2E38" w:rsidRDefault="00000000">
      <w:pPr>
        <w:numPr>
          <w:ilvl w:val="0"/>
          <w:numId w:val="3"/>
        </w:numPr>
        <w:spacing w:line="276" w:lineRule="auto"/>
        <w:rPr>
          <w:rFonts w:ascii="Open Sans" w:eastAsia="Open Sans" w:hAnsi="Open Sans" w:cs="Open Sans"/>
          <w:b/>
          <w:bCs/>
        </w:rPr>
      </w:pPr>
      <w:r>
        <w:rPr>
          <w:rFonts w:ascii="Open Sans" w:eastAsia="Open Sans" w:hAnsi="Open Sans" w:cs="Open Sans"/>
          <w:b/>
          <w:bCs/>
        </w:rPr>
        <w:t>Nous sommes justifiés par la grâce seule</w:t>
      </w:r>
    </w:p>
    <w:p w14:paraId="00000073" w14:textId="77777777" w:rsidR="00AD2E38" w:rsidRDefault="00AD2E38">
      <w:pPr>
        <w:spacing w:line="276" w:lineRule="auto"/>
        <w:rPr>
          <w:rFonts w:ascii="Open Sans" w:eastAsia="Open Sans" w:hAnsi="Open Sans" w:cs="Open Sans"/>
          <w:sz w:val="22"/>
          <w:szCs w:val="22"/>
        </w:rPr>
      </w:pPr>
    </w:p>
    <w:p w14:paraId="2664ED45" w14:textId="5C4139FD" w:rsidR="00DB0B6D" w:rsidRPr="00DB0B6D" w:rsidRDefault="00DB0B6D" w:rsidP="00DB0B6D">
      <w:pPr>
        <w:spacing w:line="276" w:lineRule="auto"/>
        <w:rPr>
          <w:rFonts w:ascii="Open Sans" w:eastAsia="Open Sans" w:hAnsi="Open Sans" w:cs="Open Sans"/>
          <w:sz w:val="18"/>
          <w:szCs w:val="18"/>
        </w:rPr>
      </w:pPr>
      <w:r w:rsidRPr="00DB0B6D">
        <w:rPr>
          <w:rFonts w:ascii="Open Sans" w:eastAsia="Open Sans" w:hAnsi="Open Sans" w:cs="Open Sans"/>
          <w:sz w:val="18"/>
          <w:szCs w:val="18"/>
        </w:rPr>
        <w:t>Rm 3.24 :</w:t>
      </w:r>
    </w:p>
    <w:p w14:paraId="00000074" w14:textId="234843FC" w:rsidR="00AD2E38" w:rsidRPr="00DB0B6D" w:rsidRDefault="00000000">
      <w:pPr>
        <w:spacing w:line="276" w:lineRule="auto"/>
        <w:rPr>
          <w:rFonts w:ascii="Open Sans" w:eastAsia="Open Sans" w:hAnsi="Open Sans" w:cs="Open Sans"/>
          <w:sz w:val="18"/>
          <w:szCs w:val="18"/>
        </w:rPr>
      </w:pPr>
      <w:r w:rsidRPr="00DB0B6D">
        <w:rPr>
          <w:rFonts w:ascii="Open Sans" w:eastAsia="Open Sans" w:hAnsi="Open Sans" w:cs="Open Sans"/>
          <w:sz w:val="18"/>
          <w:szCs w:val="18"/>
        </w:rPr>
        <w:t>« Ils sont gratuitement justifiés par sa grâce »</w:t>
      </w:r>
    </w:p>
    <w:p w14:paraId="00000075" w14:textId="77777777" w:rsidR="00AD2E38" w:rsidRDefault="00AD2E38">
      <w:pPr>
        <w:spacing w:line="276" w:lineRule="auto"/>
        <w:rPr>
          <w:rFonts w:ascii="Open Sans" w:eastAsia="Open Sans" w:hAnsi="Open Sans" w:cs="Open Sans"/>
          <w:sz w:val="22"/>
          <w:szCs w:val="22"/>
        </w:rPr>
      </w:pPr>
    </w:p>
    <w:p w14:paraId="00000076" w14:textId="59519AD5" w:rsidR="00AD2E38" w:rsidRDefault="00000000">
      <w:pPr>
        <w:spacing w:line="276" w:lineRule="auto"/>
        <w:rPr>
          <w:rFonts w:ascii="Open Sans" w:eastAsia="Open Sans" w:hAnsi="Open Sans" w:cs="Open Sans"/>
          <w:sz w:val="22"/>
          <w:szCs w:val="22"/>
        </w:rPr>
      </w:pPr>
      <w:r>
        <w:rPr>
          <w:rFonts w:ascii="Open Sans" w:eastAsia="Open Sans" w:hAnsi="Open Sans" w:cs="Open Sans"/>
          <w:sz w:val="22"/>
          <w:szCs w:val="22"/>
        </w:rPr>
        <w:t xml:space="preserve">En vertu de quoi sommes-nous justifiés par </w:t>
      </w:r>
      <w:r w:rsidR="00DB0B6D">
        <w:rPr>
          <w:rFonts w:ascii="Open Sans" w:eastAsia="Open Sans" w:hAnsi="Open Sans" w:cs="Open Sans"/>
          <w:sz w:val="22"/>
          <w:szCs w:val="22"/>
        </w:rPr>
        <w:t xml:space="preserve">Dieu </w:t>
      </w:r>
      <w:r>
        <w:rPr>
          <w:rFonts w:ascii="Open Sans" w:eastAsia="Open Sans" w:hAnsi="Open Sans" w:cs="Open Sans"/>
          <w:sz w:val="22"/>
          <w:szCs w:val="22"/>
        </w:rPr>
        <w:t>?</w:t>
      </w:r>
    </w:p>
    <w:p w14:paraId="00000077" w14:textId="77777777" w:rsidR="00AD2E38" w:rsidRDefault="00AD2E38">
      <w:pPr>
        <w:spacing w:line="276" w:lineRule="auto"/>
        <w:rPr>
          <w:rFonts w:ascii="Open Sans" w:eastAsia="Open Sans" w:hAnsi="Open Sans" w:cs="Open Sans"/>
          <w:sz w:val="22"/>
          <w:szCs w:val="22"/>
        </w:rPr>
      </w:pPr>
    </w:p>
    <w:p w14:paraId="00000078" w14:textId="77777777" w:rsidR="00AD2E38" w:rsidRDefault="00AD2E38">
      <w:pPr>
        <w:spacing w:line="276" w:lineRule="auto"/>
        <w:rPr>
          <w:rFonts w:ascii="Open Sans" w:eastAsia="Open Sans" w:hAnsi="Open Sans" w:cs="Open Sans"/>
          <w:sz w:val="22"/>
          <w:szCs w:val="22"/>
        </w:rPr>
      </w:pPr>
    </w:p>
    <w:p w14:paraId="65748FDA" w14:textId="77777777" w:rsidR="00DB0B6D" w:rsidRDefault="00DB0B6D">
      <w:pPr>
        <w:spacing w:line="276" w:lineRule="auto"/>
        <w:rPr>
          <w:rFonts w:ascii="Open Sans" w:eastAsia="Open Sans" w:hAnsi="Open Sans" w:cs="Open Sans"/>
          <w:sz w:val="22"/>
          <w:szCs w:val="22"/>
        </w:rPr>
      </w:pPr>
    </w:p>
    <w:p w14:paraId="238C6185" w14:textId="77777777" w:rsidR="00DB0B6D" w:rsidRDefault="00DB0B6D">
      <w:pPr>
        <w:spacing w:line="276" w:lineRule="auto"/>
        <w:rPr>
          <w:rFonts w:ascii="Open Sans" w:eastAsia="Open Sans" w:hAnsi="Open Sans" w:cs="Open Sans"/>
          <w:sz w:val="22"/>
          <w:szCs w:val="22"/>
        </w:rPr>
      </w:pPr>
    </w:p>
    <w:p w14:paraId="00000079" w14:textId="77777777" w:rsidR="00AD2E38" w:rsidRDefault="00AD2E38">
      <w:pPr>
        <w:spacing w:line="276" w:lineRule="auto"/>
        <w:rPr>
          <w:rFonts w:ascii="Open Sans" w:eastAsia="Open Sans" w:hAnsi="Open Sans" w:cs="Open Sans"/>
          <w:sz w:val="22"/>
          <w:szCs w:val="22"/>
        </w:rPr>
      </w:pPr>
    </w:p>
    <w:p w14:paraId="0000007A" w14:textId="77777777" w:rsidR="00AD2E38" w:rsidRDefault="00000000">
      <w:pPr>
        <w:numPr>
          <w:ilvl w:val="0"/>
          <w:numId w:val="3"/>
        </w:numPr>
        <w:spacing w:line="276" w:lineRule="auto"/>
        <w:rPr>
          <w:rFonts w:ascii="Open Sans" w:eastAsia="Open Sans" w:hAnsi="Open Sans" w:cs="Open Sans"/>
          <w:b/>
          <w:bCs/>
        </w:rPr>
      </w:pPr>
      <w:r>
        <w:rPr>
          <w:rFonts w:ascii="Open Sans" w:eastAsia="Open Sans" w:hAnsi="Open Sans" w:cs="Open Sans"/>
          <w:b/>
          <w:bCs/>
        </w:rPr>
        <w:t>Nous sommes justifiés par la foi seule</w:t>
      </w:r>
    </w:p>
    <w:p w14:paraId="0000007B" w14:textId="77777777" w:rsidR="00AD2E38" w:rsidRDefault="00AD2E38">
      <w:pPr>
        <w:spacing w:line="276" w:lineRule="auto"/>
        <w:rPr>
          <w:rFonts w:ascii="Open Sans" w:eastAsia="Open Sans" w:hAnsi="Open Sans" w:cs="Open Sans"/>
          <w:sz w:val="20"/>
          <w:szCs w:val="20"/>
        </w:rPr>
      </w:pPr>
    </w:p>
    <w:p w14:paraId="3E640E02" w14:textId="2D47914F" w:rsidR="00DB0B6D" w:rsidRPr="00DB0B6D" w:rsidRDefault="00DB0B6D" w:rsidP="00DB0B6D">
      <w:pPr>
        <w:spacing w:line="276" w:lineRule="auto"/>
        <w:rPr>
          <w:rFonts w:ascii="Open Sans" w:eastAsia="Open Sans" w:hAnsi="Open Sans" w:cs="Open Sans"/>
          <w:sz w:val="18"/>
          <w:szCs w:val="18"/>
        </w:rPr>
      </w:pPr>
      <w:r w:rsidRPr="00DB0B6D">
        <w:rPr>
          <w:rFonts w:ascii="Open Sans" w:eastAsia="Open Sans" w:hAnsi="Open Sans" w:cs="Open Sans"/>
          <w:sz w:val="18"/>
          <w:szCs w:val="18"/>
        </w:rPr>
        <w:t>Rm 3.2</w:t>
      </w:r>
      <w:r>
        <w:rPr>
          <w:rFonts w:ascii="Open Sans" w:eastAsia="Open Sans" w:hAnsi="Open Sans" w:cs="Open Sans"/>
          <w:sz w:val="18"/>
          <w:szCs w:val="18"/>
        </w:rPr>
        <w:t>2</w:t>
      </w:r>
      <w:r w:rsidRPr="00DB0B6D">
        <w:rPr>
          <w:rFonts w:ascii="Open Sans" w:eastAsia="Open Sans" w:hAnsi="Open Sans" w:cs="Open Sans"/>
          <w:sz w:val="18"/>
          <w:szCs w:val="18"/>
        </w:rPr>
        <w:t> :</w:t>
      </w:r>
    </w:p>
    <w:p w14:paraId="00000080" w14:textId="4907411A" w:rsidR="00AD2E38" w:rsidRDefault="00000000">
      <w:pPr>
        <w:spacing w:line="276" w:lineRule="auto"/>
        <w:rPr>
          <w:rFonts w:ascii="Open Sans" w:eastAsia="Open Sans" w:hAnsi="Open Sans" w:cs="Open Sans"/>
          <w:sz w:val="18"/>
          <w:szCs w:val="18"/>
        </w:rPr>
      </w:pPr>
      <w:r w:rsidRPr="00DB0B6D">
        <w:rPr>
          <w:rFonts w:ascii="Open Sans" w:eastAsia="Open Sans" w:hAnsi="Open Sans" w:cs="Open Sans"/>
          <w:sz w:val="18"/>
          <w:szCs w:val="18"/>
        </w:rPr>
        <w:t xml:space="preserve">« </w:t>
      </w:r>
      <w:proofErr w:type="gramStart"/>
      <w:r w:rsidRPr="00DB0B6D">
        <w:rPr>
          <w:rFonts w:ascii="Open Sans" w:eastAsia="Open Sans" w:hAnsi="Open Sans" w:cs="Open Sans"/>
          <w:sz w:val="18"/>
          <w:szCs w:val="18"/>
        </w:rPr>
        <w:t>justice</w:t>
      </w:r>
      <w:proofErr w:type="gramEnd"/>
      <w:r w:rsidRPr="00DB0B6D">
        <w:rPr>
          <w:rFonts w:ascii="Open Sans" w:eastAsia="Open Sans" w:hAnsi="Open Sans" w:cs="Open Sans"/>
          <w:sz w:val="18"/>
          <w:szCs w:val="18"/>
        </w:rPr>
        <w:t xml:space="preserve"> de Dieu par la foi en Jésus-Christ pour tous ceux qui croient »</w:t>
      </w:r>
    </w:p>
    <w:p w14:paraId="1F89336C" w14:textId="77777777" w:rsidR="00436281" w:rsidRPr="00436281" w:rsidRDefault="00436281">
      <w:pPr>
        <w:spacing w:line="276" w:lineRule="auto"/>
        <w:rPr>
          <w:rFonts w:ascii="Open Sans" w:eastAsia="Open Sans" w:hAnsi="Open Sans" w:cs="Open Sans"/>
          <w:sz w:val="18"/>
          <w:szCs w:val="18"/>
        </w:rPr>
      </w:pPr>
    </w:p>
    <w:p w14:paraId="00000081" w14:textId="77777777" w:rsidR="00AD2E38" w:rsidRDefault="00000000">
      <w:pPr>
        <w:numPr>
          <w:ilvl w:val="0"/>
          <w:numId w:val="3"/>
        </w:numPr>
        <w:spacing w:line="276" w:lineRule="auto"/>
        <w:rPr>
          <w:rFonts w:ascii="Open Sans" w:eastAsia="Open Sans" w:hAnsi="Open Sans" w:cs="Open Sans"/>
          <w:b/>
          <w:bCs/>
        </w:rPr>
      </w:pPr>
      <w:r>
        <w:rPr>
          <w:rFonts w:ascii="Open Sans" w:eastAsia="Open Sans" w:hAnsi="Open Sans" w:cs="Open Sans"/>
          <w:b/>
          <w:bCs/>
        </w:rPr>
        <w:lastRenderedPageBreak/>
        <w:t>Nous sommes justifiés en vertu de l’œuvre de rédemption de Christ</w:t>
      </w:r>
    </w:p>
    <w:p w14:paraId="00000082" w14:textId="77777777" w:rsidR="00AD2E38" w:rsidRDefault="00AD2E38">
      <w:pPr>
        <w:spacing w:line="276" w:lineRule="auto"/>
        <w:rPr>
          <w:rFonts w:ascii="Open Sans" w:eastAsia="Open Sans" w:hAnsi="Open Sans" w:cs="Open Sans"/>
          <w:sz w:val="22"/>
          <w:szCs w:val="22"/>
        </w:rPr>
      </w:pPr>
    </w:p>
    <w:p w14:paraId="12596604" w14:textId="77777777" w:rsidR="00DB0B6D" w:rsidRPr="00DB0B6D" w:rsidRDefault="00DB0B6D" w:rsidP="00DB0B6D">
      <w:pPr>
        <w:spacing w:line="276" w:lineRule="auto"/>
        <w:rPr>
          <w:rFonts w:ascii="Open Sans" w:eastAsia="Open Sans" w:hAnsi="Open Sans" w:cs="Open Sans"/>
          <w:sz w:val="18"/>
          <w:szCs w:val="18"/>
        </w:rPr>
      </w:pPr>
      <w:r w:rsidRPr="00DB0B6D">
        <w:rPr>
          <w:rFonts w:ascii="Open Sans" w:eastAsia="Open Sans" w:hAnsi="Open Sans" w:cs="Open Sans"/>
          <w:sz w:val="18"/>
          <w:szCs w:val="18"/>
        </w:rPr>
        <w:t>Rm 3.24 :</w:t>
      </w:r>
    </w:p>
    <w:p w14:paraId="00000083" w14:textId="2ABA8E96" w:rsidR="00AD2E38" w:rsidRPr="00DB0B6D" w:rsidRDefault="00000000">
      <w:pPr>
        <w:spacing w:line="276" w:lineRule="auto"/>
        <w:rPr>
          <w:rFonts w:ascii="Open Sans" w:eastAsia="Open Sans" w:hAnsi="Open Sans" w:cs="Open Sans"/>
          <w:sz w:val="18"/>
          <w:szCs w:val="18"/>
        </w:rPr>
      </w:pPr>
      <w:r w:rsidRPr="00DB0B6D">
        <w:rPr>
          <w:rFonts w:ascii="Open Sans" w:eastAsia="Open Sans" w:hAnsi="Open Sans" w:cs="Open Sans"/>
          <w:sz w:val="18"/>
          <w:szCs w:val="18"/>
        </w:rPr>
        <w:t xml:space="preserve">« </w:t>
      </w:r>
      <w:proofErr w:type="gramStart"/>
      <w:r w:rsidRPr="00DB0B6D">
        <w:rPr>
          <w:rFonts w:ascii="Open Sans" w:eastAsia="Open Sans" w:hAnsi="Open Sans" w:cs="Open Sans"/>
          <w:sz w:val="18"/>
          <w:szCs w:val="18"/>
        </w:rPr>
        <w:t>par</w:t>
      </w:r>
      <w:proofErr w:type="gramEnd"/>
      <w:r w:rsidRPr="00DB0B6D">
        <w:rPr>
          <w:rFonts w:ascii="Open Sans" w:eastAsia="Open Sans" w:hAnsi="Open Sans" w:cs="Open Sans"/>
          <w:sz w:val="18"/>
          <w:szCs w:val="18"/>
        </w:rPr>
        <w:t xml:space="preserve"> le moyen de la rédemption qui est en Jésus-Christ »</w:t>
      </w:r>
    </w:p>
    <w:p w14:paraId="00000084" w14:textId="77777777" w:rsidR="00AD2E38" w:rsidRDefault="00AD2E38">
      <w:pPr>
        <w:spacing w:line="276" w:lineRule="auto"/>
        <w:rPr>
          <w:rFonts w:ascii="Open Sans" w:eastAsia="Open Sans" w:hAnsi="Open Sans" w:cs="Open Sans"/>
          <w:sz w:val="22"/>
          <w:szCs w:val="22"/>
        </w:rPr>
      </w:pPr>
    </w:p>
    <w:p w14:paraId="00000085" w14:textId="77777777" w:rsidR="00AD2E38" w:rsidRDefault="00AD2E38">
      <w:pPr>
        <w:spacing w:line="276" w:lineRule="auto"/>
        <w:rPr>
          <w:rFonts w:ascii="Open Sans" w:eastAsia="Open Sans" w:hAnsi="Open Sans" w:cs="Open Sans"/>
          <w:sz w:val="22"/>
          <w:szCs w:val="22"/>
        </w:rPr>
      </w:pPr>
    </w:p>
    <w:p w14:paraId="00000086" w14:textId="51FCE0BD" w:rsidR="00AD2E38" w:rsidRDefault="00000000">
      <w:pPr>
        <w:spacing w:line="276" w:lineRule="auto"/>
        <w:rPr>
          <w:rFonts w:ascii="Open Sans" w:eastAsia="Open Sans" w:hAnsi="Open Sans" w:cs="Open Sans"/>
          <w:sz w:val="22"/>
          <w:szCs w:val="22"/>
        </w:rPr>
      </w:pPr>
      <w:r>
        <w:rPr>
          <w:rFonts w:ascii="Open Sans" w:eastAsia="Open Sans" w:hAnsi="Open Sans" w:cs="Open Sans"/>
          <w:sz w:val="22"/>
          <w:szCs w:val="22"/>
        </w:rPr>
        <w:t>Pour être déclaré juste, deux critères</w:t>
      </w:r>
      <w:r w:rsidR="00DB0B6D">
        <w:rPr>
          <w:rFonts w:ascii="Open Sans" w:eastAsia="Open Sans" w:hAnsi="Open Sans" w:cs="Open Sans"/>
          <w:sz w:val="22"/>
          <w:szCs w:val="22"/>
        </w:rPr>
        <w:t xml:space="preserve"> </w:t>
      </w:r>
      <w:r>
        <w:rPr>
          <w:rFonts w:ascii="Open Sans" w:eastAsia="Open Sans" w:hAnsi="Open Sans" w:cs="Open Sans"/>
          <w:sz w:val="22"/>
          <w:szCs w:val="22"/>
        </w:rPr>
        <w:t>:</w:t>
      </w:r>
    </w:p>
    <w:p w14:paraId="00000087" w14:textId="77777777" w:rsidR="00AD2E38" w:rsidRDefault="00000000">
      <w:pPr>
        <w:numPr>
          <w:ilvl w:val="0"/>
          <w:numId w:val="5"/>
        </w:numPr>
        <w:spacing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499F589B" w14:textId="77777777" w:rsidR="00DB0B6D" w:rsidRDefault="00DB0B6D" w:rsidP="00DB0B6D">
      <w:pPr>
        <w:spacing w:line="276" w:lineRule="auto"/>
        <w:rPr>
          <w:rFonts w:ascii="Open Sans" w:eastAsia="Open Sans" w:hAnsi="Open Sans" w:cs="Open Sans"/>
          <w:sz w:val="22"/>
          <w:szCs w:val="22"/>
        </w:rPr>
      </w:pPr>
    </w:p>
    <w:p w14:paraId="18B924D5" w14:textId="77777777" w:rsidR="00436281" w:rsidRDefault="00436281" w:rsidP="00DB0B6D">
      <w:pPr>
        <w:spacing w:line="276" w:lineRule="auto"/>
        <w:rPr>
          <w:rFonts w:ascii="Open Sans" w:eastAsia="Open Sans" w:hAnsi="Open Sans" w:cs="Open Sans"/>
          <w:sz w:val="22"/>
          <w:szCs w:val="22"/>
        </w:rPr>
      </w:pPr>
    </w:p>
    <w:p w14:paraId="00000088" w14:textId="77777777" w:rsidR="00AD2E38" w:rsidRDefault="00000000">
      <w:pPr>
        <w:numPr>
          <w:ilvl w:val="0"/>
          <w:numId w:val="5"/>
        </w:numPr>
        <w:spacing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89" w14:textId="77777777" w:rsidR="00AD2E38" w:rsidRDefault="00AD2E38">
      <w:pPr>
        <w:spacing w:line="276" w:lineRule="auto"/>
        <w:rPr>
          <w:rFonts w:ascii="Open Sans" w:eastAsia="Open Sans" w:hAnsi="Open Sans" w:cs="Open Sans"/>
          <w:sz w:val="22"/>
          <w:szCs w:val="22"/>
        </w:rPr>
      </w:pPr>
    </w:p>
    <w:p w14:paraId="0E72111D" w14:textId="77777777" w:rsidR="00436281" w:rsidRDefault="00436281">
      <w:pPr>
        <w:spacing w:line="276" w:lineRule="auto"/>
        <w:rPr>
          <w:rFonts w:ascii="Open Sans" w:eastAsia="Open Sans" w:hAnsi="Open Sans" w:cs="Open Sans"/>
          <w:sz w:val="22"/>
          <w:szCs w:val="22"/>
        </w:rPr>
      </w:pPr>
    </w:p>
    <w:p w14:paraId="0000008A" w14:textId="01171D63" w:rsidR="00AD2E38" w:rsidRDefault="00000000">
      <w:pPr>
        <w:spacing w:line="276" w:lineRule="auto"/>
        <w:rPr>
          <w:rFonts w:ascii="Open Sans" w:eastAsia="Open Sans" w:hAnsi="Open Sans" w:cs="Open Sans"/>
          <w:sz w:val="22"/>
          <w:szCs w:val="22"/>
        </w:rPr>
      </w:pPr>
      <w:r>
        <w:rPr>
          <w:rFonts w:ascii="Open Sans" w:eastAsia="Open Sans" w:hAnsi="Open Sans" w:cs="Open Sans"/>
          <w:sz w:val="22"/>
          <w:szCs w:val="22"/>
        </w:rPr>
        <w:t>Par son œuvre d’expiation, Christ devait</w:t>
      </w:r>
      <w:r w:rsidR="00DB0B6D">
        <w:rPr>
          <w:rFonts w:ascii="Open Sans" w:eastAsia="Open Sans" w:hAnsi="Open Sans" w:cs="Open Sans"/>
          <w:sz w:val="22"/>
          <w:szCs w:val="22"/>
        </w:rPr>
        <w:t xml:space="preserve"> </w:t>
      </w:r>
      <w:r>
        <w:rPr>
          <w:rFonts w:ascii="Open Sans" w:eastAsia="Open Sans" w:hAnsi="Open Sans" w:cs="Open Sans"/>
          <w:sz w:val="22"/>
          <w:szCs w:val="22"/>
        </w:rPr>
        <w:t>:</w:t>
      </w:r>
    </w:p>
    <w:p w14:paraId="0000008B" w14:textId="77777777" w:rsidR="00AD2E38" w:rsidRDefault="00000000">
      <w:pPr>
        <w:numPr>
          <w:ilvl w:val="0"/>
          <w:numId w:val="1"/>
        </w:numPr>
        <w:spacing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2307B57" w14:textId="77777777" w:rsidR="00DB0B6D" w:rsidRDefault="00DB0B6D" w:rsidP="00DB0B6D">
      <w:pPr>
        <w:spacing w:line="276" w:lineRule="auto"/>
        <w:rPr>
          <w:rFonts w:ascii="Open Sans" w:eastAsia="Open Sans" w:hAnsi="Open Sans" w:cs="Open Sans"/>
          <w:sz w:val="22"/>
          <w:szCs w:val="22"/>
        </w:rPr>
      </w:pPr>
    </w:p>
    <w:p w14:paraId="764A58FF" w14:textId="77777777" w:rsidR="00DB0B6D" w:rsidRDefault="00DB0B6D" w:rsidP="00DB0B6D">
      <w:pPr>
        <w:spacing w:line="276" w:lineRule="auto"/>
        <w:rPr>
          <w:rFonts w:ascii="Open Sans" w:eastAsia="Open Sans" w:hAnsi="Open Sans" w:cs="Open Sans"/>
          <w:sz w:val="22"/>
          <w:szCs w:val="22"/>
        </w:rPr>
      </w:pPr>
    </w:p>
    <w:p w14:paraId="41C5B80A" w14:textId="77777777" w:rsidR="00DB0B6D" w:rsidRDefault="00DB0B6D">
      <w:pPr>
        <w:numPr>
          <w:ilvl w:val="0"/>
          <w:numId w:val="1"/>
        </w:numPr>
        <w:spacing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8C" w14:textId="0E17CAA4" w:rsidR="00AD2E38" w:rsidRDefault="00000000" w:rsidP="00DB0B6D">
      <w:pPr>
        <w:spacing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2036EE" w14:textId="77777777" w:rsidR="00DB0B6D" w:rsidRDefault="00DB0B6D" w:rsidP="00DB0B6D">
      <w:pPr>
        <w:spacing w:line="276" w:lineRule="auto"/>
        <w:rPr>
          <w:rFonts w:ascii="Open Sans" w:eastAsia="Open Sans" w:hAnsi="Open Sans" w:cs="Open Sans"/>
          <w:sz w:val="22"/>
          <w:szCs w:val="22"/>
        </w:rPr>
      </w:pPr>
    </w:p>
    <w:p w14:paraId="0000008D" w14:textId="77777777" w:rsidR="00AD2E38" w:rsidRDefault="00000000">
      <w:pPr>
        <w:numPr>
          <w:ilvl w:val="0"/>
          <w:numId w:val="1"/>
        </w:numPr>
        <w:spacing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8E" w14:textId="77777777" w:rsidR="00AD2E38" w:rsidRDefault="00AD2E38">
      <w:pPr>
        <w:spacing w:line="276" w:lineRule="auto"/>
        <w:rPr>
          <w:rFonts w:ascii="Open Sans" w:eastAsia="Open Sans" w:hAnsi="Open Sans" w:cs="Open Sans"/>
          <w:sz w:val="22"/>
          <w:szCs w:val="22"/>
        </w:rPr>
      </w:pPr>
    </w:p>
    <w:p w14:paraId="0000008F" w14:textId="77777777" w:rsidR="00AD2E38" w:rsidRDefault="00AD2E38">
      <w:pPr>
        <w:spacing w:line="276" w:lineRule="auto"/>
        <w:rPr>
          <w:rFonts w:ascii="Open Sans" w:eastAsia="Open Sans" w:hAnsi="Open Sans" w:cs="Open Sans"/>
          <w:sz w:val="22"/>
          <w:szCs w:val="22"/>
        </w:rPr>
      </w:pPr>
    </w:p>
    <w:p w14:paraId="00000090" w14:textId="77777777" w:rsidR="00AD2E38" w:rsidRDefault="00AD2E38">
      <w:pPr>
        <w:spacing w:line="276" w:lineRule="auto"/>
        <w:rPr>
          <w:rFonts w:ascii="Open Sans" w:eastAsia="Open Sans" w:hAnsi="Open Sans" w:cs="Open Sans"/>
          <w:sz w:val="22"/>
          <w:szCs w:val="22"/>
        </w:rPr>
      </w:pPr>
    </w:p>
    <w:p w14:paraId="00000091" w14:textId="77777777" w:rsidR="00AD2E38" w:rsidRDefault="00AD2E38">
      <w:pPr>
        <w:spacing w:line="276" w:lineRule="auto"/>
        <w:rPr>
          <w:rFonts w:ascii="Open Sans" w:eastAsia="Open Sans" w:hAnsi="Open Sans" w:cs="Open Sans"/>
          <w:sz w:val="22"/>
          <w:szCs w:val="22"/>
        </w:rPr>
      </w:pPr>
    </w:p>
    <w:p w14:paraId="00000092" w14:textId="6EE80440" w:rsidR="00AD2E38" w:rsidRDefault="00000000">
      <w:pPr>
        <w:numPr>
          <w:ilvl w:val="0"/>
          <w:numId w:val="3"/>
        </w:numPr>
        <w:spacing w:line="276" w:lineRule="auto"/>
        <w:rPr>
          <w:rFonts w:ascii="Open Sans" w:eastAsia="Open Sans" w:hAnsi="Open Sans" w:cs="Open Sans"/>
          <w:b/>
          <w:bCs/>
        </w:rPr>
      </w:pPr>
      <w:r>
        <w:rPr>
          <w:rFonts w:ascii="Open Sans" w:eastAsia="Open Sans" w:hAnsi="Open Sans" w:cs="Open Sans"/>
          <w:b/>
          <w:bCs/>
        </w:rPr>
        <w:t>La colère de Dieu est détourné</w:t>
      </w:r>
      <w:r w:rsidR="00DB0B6D">
        <w:rPr>
          <w:rFonts w:ascii="Open Sans" w:eastAsia="Open Sans" w:hAnsi="Open Sans" w:cs="Open Sans"/>
          <w:b/>
          <w:bCs/>
        </w:rPr>
        <w:t>e</w:t>
      </w:r>
      <w:r>
        <w:rPr>
          <w:rFonts w:ascii="Open Sans" w:eastAsia="Open Sans" w:hAnsi="Open Sans" w:cs="Open Sans"/>
          <w:b/>
          <w:bCs/>
        </w:rPr>
        <w:t>, et laisse place à la faveur de Dieu</w:t>
      </w:r>
    </w:p>
    <w:p w14:paraId="00000093" w14:textId="77777777" w:rsidR="00AD2E38" w:rsidRDefault="00AD2E38">
      <w:pPr>
        <w:spacing w:line="276" w:lineRule="auto"/>
        <w:rPr>
          <w:rFonts w:ascii="Open Sans" w:eastAsia="Open Sans" w:hAnsi="Open Sans" w:cs="Open Sans"/>
          <w:sz w:val="22"/>
          <w:szCs w:val="22"/>
        </w:rPr>
      </w:pPr>
    </w:p>
    <w:p w14:paraId="2791847D" w14:textId="5F05F371" w:rsidR="00DB0B6D" w:rsidRPr="00DB0B6D" w:rsidRDefault="00DB0B6D" w:rsidP="00DB0B6D">
      <w:pPr>
        <w:spacing w:line="276" w:lineRule="auto"/>
        <w:rPr>
          <w:rFonts w:ascii="Open Sans" w:eastAsia="Open Sans" w:hAnsi="Open Sans" w:cs="Open Sans"/>
          <w:sz w:val="18"/>
          <w:szCs w:val="18"/>
        </w:rPr>
      </w:pPr>
      <w:r w:rsidRPr="00DB0B6D">
        <w:rPr>
          <w:rFonts w:ascii="Open Sans" w:eastAsia="Open Sans" w:hAnsi="Open Sans" w:cs="Open Sans"/>
          <w:sz w:val="18"/>
          <w:szCs w:val="18"/>
        </w:rPr>
        <w:t>Rm 3.2</w:t>
      </w:r>
      <w:r>
        <w:rPr>
          <w:rFonts w:ascii="Open Sans" w:eastAsia="Open Sans" w:hAnsi="Open Sans" w:cs="Open Sans"/>
          <w:sz w:val="18"/>
          <w:szCs w:val="18"/>
        </w:rPr>
        <w:t>5</w:t>
      </w:r>
      <w:r w:rsidRPr="00DB0B6D">
        <w:rPr>
          <w:rFonts w:ascii="Open Sans" w:eastAsia="Open Sans" w:hAnsi="Open Sans" w:cs="Open Sans"/>
          <w:sz w:val="18"/>
          <w:szCs w:val="18"/>
        </w:rPr>
        <w:t> :</w:t>
      </w:r>
    </w:p>
    <w:p w14:paraId="00000094" w14:textId="14947519" w:rsidR="00AD2E38" w:rsidRPr="00DB0B6D" w:rsidRDefault="00000000">
      <w:pPr>
        <w:spacing w:line="276" w:lineRule="auto"/>
        <w:rPr>
          <w:rFonts w:ascii="Open Sans" w:eastAsia="Open Sans" w:hAnsi="Open Sans" w:cs="Open Sans"/>
          <w:sz w:val="18"/>
          <w:szCs w:val="18"/>
        </w:rPr>
      </w:pPr>
      <w:r w:rsidRPr="00DB0B6D">
        <w:rPr>
          <w:rFonts w:ascii="Open Sans" w:eastAsia="Open Sans" w:hAnsi="Open Sans" w:cs="Open Sans"/>
          <w:sz w:val="18"/>
          <w:szCs w:val="18"/>
        </w:rPr>
        <w:t>« C’est lui que Dieu a destiné, par son sang, à être, pour ceux qui croiraient victime propitiatoire »</w:t>
      </w:r>
    </w:p>
    <w:p w14:paraId="00000095" w14:textId="77777777" w:rsidR="00AD2E38" w:rsidRDefault="00AD2E38">
      <w:pPr>
        <w:spacing w:line="276" w:lineRule="auto"/>
        <w:rPr>
          <w:rFonts w:ascii="Open Sans" w:eastAsia="Open Sans" w:hAnsi="Open Sans" w:cs="Open Sans"/>
          <w:sz w:val="22"/>
          <w:szCs w:val="22"/>
        </w:rPr>
      </w:pPr>
    </w:p>
    <w:p w14:paraId="00000096" w14:textId="77777777" w:rsidR="00AD2E38" w:rsidRDefault="00AD2E38">
      <w:pPr>
        <w:spacing w:before="120" w:after="120" w:line="336" w:lineRule="auto"/>
        <w:rPr>
          <w:rFonts w:ascii="Open Sans" w:eastAsia="Open Sans" w:hAnsi="Open Sans" w:cs="Open Sans"/>
          <w:sz w:val="22"/>
          <w:szCs w:val="22"/>
        </w:rPr>
      </w:pPr>
    </w:p>
    <w:p w14:paraId="5CE4EAFF" w14:textId="77777777" w:rsidR="00436281" w:rsidRDefault="00436281">
      <w:pPr>
        <w:spacing w:before="120" w:after="120" w:line="336" w:lineRule="auto"/>
        <w:rPr>
          <w:rFonts w:ascii="Open Sans" w:eastAsia="Open Sans" w:hAnsi="Open Sans" w:cs="Open Sans"/>
          <w:sz w:val="22"/>
          <w:szCs w:val="22"/>
        </w:rPr>
      </w:pPr>
    </w:p>
    <w:p w14:paraId="1B2CFA18" w14:textId="77777777" w:rsidR="00436281" w:rsidRDefault="00436281" w:rsidP="00DB0B6D">
      <w:pPr>
        <w:spacing w:before="120" w:after="120" w:line="336" w:lineRule="auto"/>
        <w:rPr>
          <w:rFonts w:ascii="Open Sans" w:eastAsia="Open Sans" w:hAnsi="Open Sans" w:cs="Open Sans"/>
          <w:b/>
          <w:bCs/>
          <w:color w:val="737373"/>
          <w:sz w:val="30"/>
          <w:szCs w:val="30"/>
        </w:rPr>
      </w:pPr>
    </w:p>
    <w:p w14:paraId="6D3869AD" w14:textId="77777777" w:rsidR="00436281" w:rsidRDefault="00436281" w:rsidP="00DB0B6D">
      <w:pPr>
        <w:spacing w:before="120" w:after="120" w:line="336" w:lineRule="auto"/>
        <w:rPr>
          <w:rFonts w:ascii="Open Sans" w:eastAsia="Open Sans" w:hAnsi="Open Sans" w:cs="Open Sans"/>
          <w:b/>
          <w:bCs/>
          <w:color w:val="737373"/>
          <w:sz w:val="30"/>
          <w:szCs w:val="30"/>
        </w:rPr>
      </w:pPr>
    </w:p>
    <w:p w14:paraId="7C8F55B5" w14:textId="77777777" w:rsidR="00436281" w:rsidRDefault="00436281">
      <w:pPr>
        <w:rPr>
          <w:rFonts w:ascii="Open Sans" w:eastAsia="Open Sans" w:hAnsi="Open Sans" w:cs="Open Sans"/>
          <w:b/>
          <w:bCs/>
          <w:color w:val="737373"/>
          <w:sz w:val="30"/>
          <w:szCs w:val="30"/>
        </w:rPr>
      </w:pPr>
      <w:r>
        <w:rPr>
          <w:rFonts w:ascii="Open Sans" w:eastAsia="Open Sans" w:hAnsi="Open Sans" w:cs="Open Sans"/>
          <w:b/>
          <w:bCs/>
          <w:color w:val="737373"/>
          <w:sz w:val="30"/>
          <w:szCs w:val="30"/>
        </w:rPr>
        <w:br w:type="page"/>
      </w:r>
    </w:p>
    <w:p w14:paraId="00000098" w14:textId="283B0DDB" w:rsidR="00AD2E38" w:rsidRPr="00DB0B6D" w:rsidRDefault="00000000" w:rsidP="00DB0B6D">
      <w:pPr>
        <w:spacing w:before="120" w:after="120" w:line="336" w:lineRule="auto"/>
        <w:rPr>
          <w:rFonts w:ascii="Open Sans" w:eastAsia="Open Sans" w:hAnsi="Open Sans" w:cs="Open Sans"/>
          <w:b/>
          <w:bCs/>
          <w:color w:val="737373"/>
          <w:sz w:val="30"/>
          <w:szCs w:val="30"/>
        </w:rPr>
      </w:pPr>
      <w:r>
        <w:rPr>
          <w:rFonts w:ascii="Open Sans" w:eastAsia="Open Sans" w:hAnsi="Open Sans" w:cs="Open Sans"/>
          <w:b/>
          <w:bCs/>
          <w:color w:val="737373"/>
          <w:sz w:val="30"/>
          <w:szCs w:val="30"/>
        </w:rPr>
        <w:lastRenderedPageBreak/>
        <w:t xml:space="preserve">Exercice </w:t>
      </w:r>
    </w:p>
    <w:p w14:paraId="5115DDDC" w14:textId="77777777" w:rsidR="00DB0B6D" w:rsidRPr="00DB0B6D" w:rsidRDefault="00DB0B6D">
      <w:pPr>
        <w:spacing w:before="240"/>
        <w:rPr>
          <w:rFonts w:ascii="Open Sans" w:eastAsia="Open Sans" w:hAnsi="Open Sans" w:cs="Open Sans"/>
          <w:color w:val="666666"/>
        </w:rPr>
      </w:pPr>
      <w:r w:rsidRPr="00DB0B6D">
        <w:rPr>
          <w:rFonts w:ascii="Open Sans" w:eastAsia="Open Sans" w:hAnsi="Open Sans" w:cs="Open Sans"/>
          <w:color w:val="666666"/>
        </w:rPr>
        <w:t xml:space="preserve">Expliquez en 6 lignes le lien typologique proposé : </w:t>
      </w:r>
    </w:p>
    <w:p w14:paraId="0D128B5F" w14:textId="77777777" w:rsidR="00DB0B6D" w:rsidRPr="00DB0B6D" w:rsidRDefault="00DB0B6D">
      <w:pPr>
        <w:spacing w:before="240"/>
        <w:rPr>
          <w:rFonts w:ascii="Open Sans" w:eastAsia="Open Sans" w:hAnsi="Open Sans" w:cs="Open Sans"/>
          <w:color w:val="666666"/>
        </w:rPr>
      </w:pPr>
      <w:r w:rsidRPr="00DB0B6D">
        <w:rPr>
          <w:rFonts w:ascii="Open Sans" w:eastAsia="Open Sans" w:hAnsi="Open Sans" w:cs="Open Sans"/>
          <w:color w:val="666666"/>
        </w:rPr>
        <w:t xml:space="preserve">Pâque </w:t>
      </w:r>
      <w:r w:rsidRPr="00DB0B6D">
        <w:rPr>
          <w:rFonts w:ascii="Arial" w:eastAsia="Open Sans" w:hAnsi="Arial" w:cs="Arial"/>
          <w:color w:val="666666"/>
        </w:rPr>
        <w:t>→</w:t>
      </w:r>
      <w:r w:rsidRPr="00DB0B6D">
        <w:rPr>
          <w:rFonts w:ascii="Open Sans" w:eastAsia="Open Sans" w:hAnsi="Open Sans" w:cs="Open Sans"/>
          <w:color w:val="666666"/>
        </w:rPr>
        <w:t xml:space="preserve"> sang </w:t>
      </w:r>
      <w:r w:rsidRPr="00DB0B6D">
        <w:rPr>
          <w:rFonts w:ascii="Arial" w:eastAsia="Open Sans" w:hAnsi="Arial" w:cs="Arial"/>
          <w:color w:val="666666"/>
        </w:rPr>
        <w:t>→</w:t>
      </w:r>
      <w:r w:rsidRPr="00DB0B6D">
        <w:rPr>
          <w:rFonts w:ascii="Open Sans" w:eastAsia="Open Sans" w:hAnsi="Open Sans" w:cs="Open Sans"/>
          <w:color w:val="666666"/>
        </w:rPr>
        <w:t xml:space="preserve"> substitution </w:t>
      </w:r>
      <w:r w:rsidRPr="00DB0B6D">
        <w:rPr>
          <w:rFonts w:ascii="Arial" w:eastAsia="Open Sans" w:hAnsi="Arial" w:cs="Arial"/>
          <w:color w:val="666666"/>
        </w:rPr>
        <w:t>→</w:t>
      </w:r>
      <w:r w:rsidRPr="00DB0B6D">
        <w:rPr>
          <w:rFonts w:ascii="Open Sans" w:eastAsia="Open Sans" w:hAnsi="Open Sans" w:cs="Open Sans"/>
          <w:color w:val="666666"/>
        </w:rPr>
        <w:t xml:space="preserve"> colère détournée </w:t>
      </w:r>
      <w:r w:rsidRPr="00DB0B6D">
        <w:rPr>
          <w:rFonts w:ascii="Arial" w:eastAsia="Open Sans" w:hAnsi="Arial" w:cs="Arial"/>
          <w:color w:val="666666"/>
        </w:rPr>
        <w:t>→</w:t>
      </w:r>
      <w:r w:rsidRPr="00DB0B6D">
        <w:rPr>
          <w:rFonts w:ascii="Open Sans" w:eastAsia="Open Sans" w:hAnsi="Open Sans" w:cs="Open Sans"/>
          <w:color w:val="666666"/>
        </w:rPr>
        <w:t xml:space="preserve"> faveur. </w:t>
      </w:r>
    </w:p>
    <w:p w14:paraId="1EA63A6F" w14:textId="77777777" w:rsidR="00DB0B6D" w:rsidRPr="00DB0B6D" w:rsidRDefault="00DB0B6D">
      <w:pPr>
        <w:spacing w:before="240"/>
        <w:rPr>
          <w:rFonts w:ascii="Open Sans" w:eastAsia="Open Sans" w:hAnsi="Open Sans" w:cs="Open Sans"/>
          <w:color w:val="666666"/>
        </w:rPr>
      </w:pPr>
    </w:p>
    <w:p w14:paraId="632522D6" w14:textId="77777777" w:rsidR="00DB0B6D" w:rsidRPr="00DB0B6D" w:rsidRDefault="00DB0B6D">
      <w:pPr>
        <w:spacing w:before="240"/>
        <w:rPr>
          <w:rFonts w:ascii="Open Sans" w:eastAsia="Open Sans" w:hAnsi="Open Sans" w:cs="Open Sans"/>
          <w:color w:val="666666"/>
        </w:rPr>
      </w:pPr>
    </w:p>
    <w:p w14:paraId="59CFCA99" w14:textId="77777777" w:rsidR="00DB0B6D" w:rsidRPr="00DB0B6D" w:rsidRDefault="00DB0B6D">
      <w:pPr>
        <w:spacing w:before="240"/>
        <w:rPr>
          <w:rFonts w:ascii="Open Sans" w:eastAsia="Open Sans" w:hAnsi="Open Sans" w:cs="Open Sans"/>
          <w:color w:val="666666"/>
        </w:rPr>
      </w:pPr>
    </w:p>
    <w:p w14:paraId="57282F7E" w14:textId="77777777" w:rsidR="00436281" w:rsidRDefault="00DB0B6D" w:rsidP="00436281">
      <w:pPr>
        <w:spacing w:before="240"/>
        <w:rPr>
          <w:rFonts w:ascii="Open Sans" w:eastAsia="Open Sans" w:hAnsi="Open Sans" w:cs="Open Sans"/>
          <w:color w:val="666666"/>
        </w:rPr>
      </w:pPr>
      <w:r w:rsidRPr="00DB0B6D">
        <w:rPr>
          <w:rFonts w:ascii="Open Sans" w:eastAsia="Open Sans" w:hAnsi="Open Sans" w:cs="Open Sans"/>
          <w:color w:val="666666"/>
        </w:rPr>
        <w:t>Terminez par une phrase : « La propitiation n’est pas… mais… »</w:t>
      </w:r>
      <w:r w:rsidR="00436281">
        <w:rPr>
          <w:rFonts w:ascii="Open Sans" w:eastAsia="Open Sans" w:hAnsi="Open Sans" w:cs="Open Sans"/>
          <w:color w:val="666666"/>
        </w:rPr>
        <w:t>.</w:t>
      </w:r>
    </w:p>
    <w:p w14:paraId="57C3D6A7" w14:textId="77777777" w:rsidR="00436281" w:rsidRDefault="00436281" w:rsidP="00436281">
      <w:pPr>
        <w:spacing w:before="240"/>
        <w:rPr>
          <w:rFonts w:ascii="Open Sans" w:eastAsia="Open Sans" w:hAnsi="Open Sans" w:cs="Open Sans"/>
          <w:color w:val="666666"/>
        </w:rPr>
      </w:pPr>
    </w:p>
    <w:p w14:paraId="3EEF3262" w14:textId="77777777" w:rsidR="00436281" w:rsidRDefault="00436281" w:rsidP="00436281">
      <w:pPr>
        <w:spacing w:before="240"/>
        <w:rPr>
          <w:rFonts w:ascii="Open Sans" w:eastAsia="Open Sans" w:hAnsi="Open Sans" w:cs="Open Sans"/>
          <w:color w:val="666666"/>
        </w:rPr>
      </w:pPr>
    </w:p>
    <w:p w14:paraId="57A324F3" w14:textId="77777777" w:rsidR="00436281" w:rsidRDefault="00436281" w:rsidP="00436281">
      <w:pPr>
        <w:spacing w:before="240"/>
        <w:rPr>
          <w:rFonts w:ascii="Open Sans" w:eastAsia="Open Sans" w:hAnsi="Open Sans" w:cs="Open Sans"/>
          <w:color w:val="666666"/>
        </w:rPr>
      </w:pPr>
    </w:p>
    <w:p w14:paraId="6A4136FB" w14:textId="77777777" w:rsidR="00436281" w:rsidRDefault="00436281" w:rsidP="00436281">
      <w:pPr>
        <w:spacing w:before="240"/>
        <w:rPr>
          <w:rFonts w:ascii="Open Sans" w:eastAsia="Open Sans" w:hAnsi="Open Sans" w:cs="Open Sans"/>
          <w:color w:val="666666"/>
        </w:rPr>
      </w:pPr>
    </w:p>
    <w:p w14:paraId="0000009C" w14:textId="28CD624F" w:rsidR="00AD2E38" w:rsidRDefault="00000000" w:rsidP="00436281">
      <w:pPr>
        <w:spacing w:before="240"/>
        <w:rPr>
          <w:rFonts w:ascii="Open Sans" w:eastAsia="Open Sans" w:hAnsi="Open Sans" w:cs="Open Sans"/>
          <w:b/>
          <w:bCs/>
          <w:sz w:val="42"/>
          <w:szCs w:val="42"/>
        </w:rPr>
      </w:pPr>
      <w:r>
        <w:rPr>
          <w:rFonts w:ascii="Open Sans" w:eastAsia="Open Sans" w:hAnsi="Open Sans" w:cs="Open Sans"/>
          <w:b/>
          <w:bCs/>
          <w:sz w:val="42"/>
          <w:szCs w:val="42"/>
        </w:rPr>
        <w:t>IV. Justification et réconciliation</w:t>
      </w:r>
    </w:p>
    <w:p w14:paraId="584BFFC3" w14:textId="77777777" w:rsidR="00436281" w:rsidRDefault="00436281">
      <w:pPr>
        <w:spacing w:after="180" w:line="276" w:lineRule="auto"/>
        <w:rPr>
          <w:rFonts w:ascii="Open Sans" w:eastAsia="Open Sans" w:hAnsi="Open Sans" w:cs="Open Sans"/>
          <w:sz w:val="22"/>
          <w:szCs w:val="22"/>
        </w:rPr>
      </w:pPr>
    </w:p>
    <w:p w14:paraId="0000009D" w14:textId="62E7238F" w:rsidR="00AD2E38" w:rsidRDefault="00000000">
      <w:pPr>
        <w:spacing w:after="180" w:line="276" w:lineRule="auto"/>
        <w:rPr>
          <w:rFonts w:ascii="Open Sans" w:eastAsia="Open Sans" w:hAnsi="Open Sans" w:cs="Open Sans"/>
          <w:sz w:val="22"/>
          <w:szCs w:val="22"/>
        </w:rPr>
      </w:pPr>
      <w:r>
        <w:rPr>
          <w:rFonts w:ascii="Open Sans" w:eastAsia="Open Sans" w:hAnsi="Open Sans" w:cs="Open Sans"/>
          <w:sz w:val="22"/>
          <w:szCs w:val="22"/>
        </w:rPr>
        <w:t>Idées clés</w:t>
      </w:r>
      <w:r w:rsidR="00DB0B6D">
        <w:rPr>
          <w:rFonts w:ascii="Open Sans" w:eastAsia="Open Sans" w:hAnsi="Open Sans" w:cs="Open Sans"/>
          <w:sz w:val="22"/>
          <w:szCs w:val="22"/>
        </w:rPr>
        <w:t xml:space="preserve"> </w:t>
      </w:r>
      <w:r>
        <w:rPr>
          <w:rFonts w:ascii="Open Sans" w:eastAsia="Open Sans" w:hAnsi="Open Sans" w:cs="Open Sans"/>
          <w:sz w:val="22"/>
          <w:szCs w:val="22"/>
        </w:rPr>
        <w:t xml:space="preserve">: </w:t>
      </w:r>
    </w:p>
    <w:p w14:paraId="0000009E" w14:textId="77777777" w:rsidR="00AD2E38" w:rsidRDefault="00AD2E38">
      <w:pPr>
        <w:spacing w:after="180" w:line="276" w:lineRule="auto"/>
        <w:rPr>
          <w:rFonts w:ascii="Open Sans" w:eastAsia="Open Sans" w:hAnsi="Open Sans" w:cs="Open Sans"/>
          <w:sz w:val="22"/>
          <w:szCs w:val="22"/>
        </w:rPr>
      </w:pPr>
    </w:p>
    <w:p w14:paraId="637A1646" w14:textId="2537BF7B" w:rsidR="00DB0B6D" w:rsidRDefault="00000000" w:rsidP="00DB0B6D">
      <w:pPr>
        <w:spacing w:after="180" w:line="276" w:lineRule="auto"/>
        <w:contextualSpacing/>
        <w:rPr>
          <w:rFonts w:ascii="Open Sans" w:eastAsia="Open Sans" w:hAnsi="Open Sans" w:cs="Open Sans"/>
          <w:sz w:val="18"/>
          <w:szCs w:val="18"/>
        </w:rPr>
      </w:pPr>
      <w:r>
        <w:rPr>
          <w:rFonts w:ascii="Open Sans" w:eastAsia="Open Sans" w:hAnsi="Open Sans" w:cs="Open Sans"/>
          <w:sz w:val="18"/>
          <w:szCs w:val="18"/>
        </w:rPr>
        <w:t>R</w:t>
      </w:r>
      <w:r w:rsidR="00DB0B6D">
        <w:rPr>
          <w:rFonts w:ascii="Open Sans" w:eastAsia="Open Sans" w:hAnsi="Open Sans" w:cs="Open Sans"/>
          <w:sz w:val="18"/>
          <w:szCs w:val="18"/>
        </w:rPr>
        <w:t>o</w:t>
      </w:r>
      <w:r>
        <w:rPr>
          <w:rFonts w:ascii="Open Sans" w:eastAsia="Open Sans" w:hAnsi="Open Sans" w:cs="Open Sans"/>
          <w:sz w:val="18"/>
          <w:szCs w:val="18"/>
        </w:rPr>
        <w:t>m</w:t>
      </w:r>
      <w:r w:rsidR="00DB0B6D">
        <w:rPr>
          <w:rFonts w:ascii="Open Sans" w:eastAsia="Open Sans" w:hAnsi="Open Sans" w:cs="Open Sans"/>
          <w:sz w:val="18"/>
          <w:szCs w:val="18"/>
        </w:rPr>
        <w:t>ains</w:t>
      </w:r>
      <w:r>
        <w:rPr>
          <w:rFonts w:ascii="Open Sans" w:eastAsia="Open Sans" w:hAnsi="Open Sans" w:cs="Open Sans"/>
          <w:sz w:val="18"/>
          <w:szCs w:val="18"/>
        </w:rPr>
        <w:t xml:space="preserve"> 5.9–11</w:t>
      </w:r>
      <w:r w:rsidR="00DB0B6D">
        <w:rPr>
          <w:rFonts w:ascii="Open Sans" w:eastAsia="Open Sans" w:hAnsi="Open Sans" w:cs="Open Sans"/>
          <w:sz w:val="18"/>
          <w:szCs w:val="18"/>
        </w:rPr>
        <w:t xml:space="preserve"> </w:t>
      </w:r>
      <w:r>
        <w:rPr>
          <w:rFonts w:ascii="Open Sans" w:eastAsia="Open Sans" w:hAnsi="Open Sans" w:cs="Open Sans"/>
          <w:sz w:val="18"/>
          <w:szCs w:val="18"/>
        </w:rPr>
        <w:t>:</w:t>
      </w:r>
      <w:r w:rsidR="00DB0B6D">
        <w:rPr>
          <w:rFonts w:ascii="Open Sans" w:eastAsia="Open Sans" w:hAnsi="Open Sans" w:cs="Open Sans"/>
          <w:sz w:val="18"/>
          <w:szCs w:val="18"/>
        </w:rPr>
        <w:t xml:space="preserve"> </w:t>
      </w:r>
    </w:p>
    <w:p w14:paraId="0000009F" w14:textId="0F524DA9" w:rsidR="00AD2E38" w:rsidRDefault="00000000" w:rsidP="00DB0B6D">
      <w:pPr>
        <w:spacing w:after="180" w:line="276" w:lineRule="auto"/>
        <w:jc w:val="both"/>
        <w:rPr>
          <w:rFonts w:ascii="Open Sans" w:eastAsia="Open Sans" w:hAnsi="Open Sans" w:cs="Open Sans"/>
          <w:sz w:val="18"/>
          <w:szCs w:val="18"/>
        </w:rPr>
      </w:pPr>
      <w:r>
        <w:rPr>
          <w:rFonts w:ascii="Open Sans" w:eastAsia="Open Sans" w:hAnsi="Open Sans" w:cs="Open Sans"/>
          <w:sz w:val="18"/>
          <w:szCs w:val="18"/>
        </w:rPr>
        <w:t>« A plus forte raison donc, maintenant que nous sommes justifiés par son sang, serons-nous sauvés par lui de la colère. Car si, lorsque nous étions ennemis, nous avons été réconciliés avec Dieu par la mort de son Fils, à plus forte raison, étant réconciliés, serons-nous sauvés par sa vie. Et non seulement cela, mais encore nous nous glorifions en Dieu par notre Seigneur Jésus-Christ, par qui maintenant nous avons obtenu la réconciliation. »</w:t>
      </w:r>
    </w:p>
    <w:p w14:paraId="000000A0" w14:textId="77777777" w:rsidR="00AD2E38" w:rsidRDefault="00AD2E38">
      <w:pPr>
        <w:spacing w:after="180" w:line="276" w:lineRule="auto"/>
        <w:rPr>
          <w:rFonts w:ascii="Open Sans" w:eastAsia="Open Sans" w:hAnsi="Open Sans" w:cs="Open Sans"/>
          <w:sz w:val="22"/>
          <w:szCs w:val="22"/>
        </w:rPr>
      </w:pPr>
    </w:p>
    <w:p w14:paraId="000000A1" w14:textId="77777777" w:rsidR="00AD2E38" w:rsidRDefault="00AD2E38">
      <w:pPr>
        <w:spacing w:after="180" w:line="276" w:lineRule="auto"/>
        <w:rPr>
          <w:rFonts w:ascii="Open Sans" w:eastAsia="Open Sans" w:hAnsi="Open Sans" w:cs="Open Sans"/>
          <w:sz w:val="22"/>
          <w:szCs w:val="22"/>
        </w:rPr>
      </w:pPr>
    </w:p>
    <w:p w14:paraId="17803CDD" w14:textId="085CE45C" w:rsidR="00DB0B6D" w:rsidRDefault="00000000">
      <w:pPr>
        <w:spacing w:after="180" w:line="276" w:lineRule="auto"/>
        <w:contextualSpacing/>
        <w:rPr>
          <w:rFonts w:ascii="Open Sans" w:eastAsia="Open Sans" w:hAnsi="Open Sans" w:cs="Open Sans"/>
          <w:sz w:val="18"/>
          <w:szCs w:val="18"/>
        </w:rPr>
      </w:pPr>
      <w:r>
        <w:rPr>
          <w:rFonts w:ascii="Open Sans" w:eastAsia="Open Sans" w:hAnsi="Open Sans" w:cs="Open Sans"/>
          <w:sz w:val="18"/>
          <w:szCs w:val="18"/>
        </w:rPr>
        <w:t>R</w:t>
      </w:r>
      <w:r w:rsidR="00DB0B6D">
        <w:rPr>
          <w:rFonts w:ascii="Open Sans" w:eastAsia="Open Sans" w:hAnsi="Open Sans" w:cs="Open Sans"/>
          <w:sz w:val="18"/>
          <w:szCs w:val="18"/>
        </w:rPr>
        <w:t>omains</w:t>
      </w:r>
      <w:r>
        <w:rPr>
          <w:rFonts w:ascii="Open Sans" w:eastAsia="Open Sans" w:hAnsi="Open Sans" w:cs="Open Sans"/>
          <w:sz w:val="18"/>
          <w:szCs w:val="18"/>
        </w:rPr>
        <w:t xml:space="preserve"> 8.1</w:t>
      </w:r>
      <w:r w:rsidR="00DB0B6D">
        <w:rPr>
          <w:rFonts w:ascii="Open Sans" w:eastAsia="Open Sans" w:hAnsi="Open Sans" w:cs="Open Sans"/>
          <w:sz w:val="18"/>
          <w:szCs w:val="18"/>
        </w:rPr>
        <w:t xml:space="preserve"> </w:t>
      </w:r>
      <w:r>
        <w:rPr>
          <w:rFonts w:ascii="Open Sans" w:eastAsia="Open Sans" w:hAnsi="Open Sans" w:cs="Open Sans"/>
          <w:sz w:val="18"/>
          <w:szCs w:val="18"/>
        </w:rPr>
        <w:t xml:space="preserve">: </w:t>
      </w:r>
    </w:p>
    <w:p w14:paraId="000000A2" w14:textId="70D4319D" w:rsidR="00AD2E38" w:rsidRDefault="00000000">
      <w:pPr>
        <w:spacing w:after="180" w:line="276" w:lineRule="auto"/>
        <w:rPr>
          <w:rFonts w:ascii="Open Sans" w:eastAsia="Open Sans" w:hAnsi="Open Sans" w:cs="Open Sans"/>
          <w:sz w:val="18"/>
          <w:szCs w:val="18"/>
        </w:rPr>
      </w:pPr>
      <w:r>
        <w:rPr>
          <w:rFonts w:ascii="Open Sans" w:eastAsia="Open Sans" w:hAnsi="Open Sans" w:cs="Open Sans"/>
          <w:sz w:val="18"/>
          <w:szCs w:val="18"/>
        </w:rPr>
        <w:t>« Il n’y a donc maintenant aucune condamnation pour ceux qui sont en Christ-Jésus. »</w:t>
      </w:r>
    </w:p>
    <w:p w14:paraId="000000A3" w14:textId="77777777" w:rsidR="00AD2E38" w:rsidRDefault="00AD2E38">
      <w:pPr>
        <w:spacing w:after="180" w:line="276" w:lineRule="auto"/>
        <w:rPr>
          <w:rFonts w:ascii="Open Sans" w:eastAsia="Open Sans" w:hAnsi="Open Sans" w:cs="Open Sans"/>
          <w:sz w:val="22"/>
          <w:szCs w:val="22"/>
        </w:rPr>
      </w:pPr>
    </w:p>
    <w:p w14:paraId="06EDD7A5" w14:textId="6EB15CCF" w:rsidR="00DB0B6D" w:rsidRDefault="00000000">
      <w:pPr>
        <w:spacing w:after="180" w:line="276" w:lineRule="auto"/>
        <w:contextualSpacing/>
        <w:rPr>
          <w:rFonts w:ascii="Open Sans" w:eastAsia="Open Sans" w:hAnsi="Open Sans" w:cs="Open Sans"/>
          <w:sz w:val="18"/>
          <w:szCs w:val="18"/>
        </w:rPr>
      </w:pPr>
      <w:r>
        <w:rPr>
          <w:rFonts w:ascii="Open Sans" w:eastAsia="Open Sans" w:hAnsi="Open Sans" w:cs="Open Sans"/>
          <w:sz w:val="18"/>
          <w:szCs w:val="18"/>
        </w:rPr>
        <w:t>R</w:t>
      </w:r>
      <w:r w:rsidR="00DB0B6D">
        <w:rPr>
          <w:rFonts w:ascii="Open Sans" w:eastAsia="Open Sans" w:hAnsi="Open Sans" w:cs="Open Sans"/>
          <w:sz w:val="18"/>
          <w:szCs w:val="18"/>
        </w:rPr>
        <w:t>omains</w:t>
      </w:r>
      <w:r>
        <w:rPr>
          <w:rFonts w:ascii="Open Sans" w:eastAsia="Open Sans" w:hAnsi="Open Sans" w:cs="Open Sans"/>
          <w:sz w:val="18"/>
          <w:szCs w:val="18"/>
        </w:rPr>
        <w:t xml:space="preserve"> 8.33</w:t>
      </w:r>
      <w:r w:rsidR="00DB0B6D">
        <w:rPr>
          <w:rFonts w:ascii="Open Sans" w:eastAsia="Open Sans" w:hAnsi="Open Sans" w:cs="Open Sans"/>
          <w:sz w:val="18"/>
          <w:szCs w:val="18"/>
        </w:rPr>
        <w:t xml:space="preserve"> </w:t>
      </w:r>
      <w:r>
        <w:rPr>
          <w:rFonts w:ascii="Open Sans" w:eastAsia="Open Sans" w:hAnsi="Open Sans" w:cs="Open Sans"/>
          <w:sz w:val="18"/>
          <w:szCs w:val="18"/>
        </w:rPr>
        <w:t xml:space="preserve">: </w:t>
      </w:r>
    </w:p>
    <w:p w14:paraId="000000A9" w14:textId="68E41C0D" w:rsidR="00AD2E38" w:rsidRPr="00436281" w:rsidRDefault="00000000" w:rsidP="00436281">
      <w:pPr>
        <w:spacing w:after="180" w:line="276" w:lineRule="auto"/>
        <w:rPr>
          <w:rFonts w:ascii="Open Sans" w:eastAsia="Open Sans" w:hAnsi="Open Sans" w:cs="Open Sans"/>
          <w:sz w:val="18"/>
          <w:szCs w:val="18"/>
        </w:rPr>
      </w:pPr>
      <w:r>
        <w:rPr>
          <w:rFonts w:ascii="Open Sans" w:eastAsia="Open Sans" w:hAnsi="Open Sans" w:cs="Open Sans"/>
          <w:sz w:val="18"/>
          <w:szCs w:val="18"/>
        </w:rPr>
        <w:t>« Qui accusera les élus de Dieu ? Dieu est celui qui justifie ! »</w:t>
      </w:r>
    </w:p>
    <w:p w14:paraId="000000AA" w14:textId="77777777" w:rsidR="00AD2E38" w:rsidRDefault="00000000">
      <w:pPr>
        <w:spacing w:before="120" w:after="120" w:line="336" w:lineRule="auto"/>
        <w:rPr>
          <w:rFonts w:ascii="Open Sans" w:eastAsia="Open Sans" w:hAnsi="Open Sans" w:cs="Open Sans"/>
          <w:b/>
          <w:bCs/>
          <w:color w:val="737373"/>
          <w:sz w:val="30"/>
          <w:szCs w:val="30"/>
        </w:rPr>
      </w:pPr>
      <w:r>
        <w:rPr>
          <w:rFonts w:ascii="Open Sans" w:eastAsia="Open Sans" w:hAnsi="Open Sans" w:cs="Open Sans"/>
          <w:b/>
          <w:bCs/>
          <w:color w:val="737373"/>
          <w:sz w:val="30"/>
          <w:szCs w:val="30"/>
        </w:rPr>
        <w:lastRenderedPageBreak/>
        <w:t xml:space="preserve">Exercice </w:t>
      </w:r>
    </w:p>
    <w:p w14:paraId="000000AB" w14:textId="254264AA" w:rsidR="00AD2E38" w:rsidRDefault="00000000">
      <w:pPr>
        <w:spacing w:before="240"/>
        <w:rPr>
          <w:rFonts w:ascii="Open Sans" w:eastAsia="Open Sans" w:hAnsi="Open Sans" w:cs="Open Sans"/>
          <w:color w:val="666666"/>
        </w:rPr>
      </w:pPr>
      <w:r>
        <w:rPr>
          <w:rFonts w:ascii="Open Sans" w:eastAsia="Open Sans" w:hAnsi="Open Sans" w:cs="Open Sans"/>
          <w:color w:val="666666"/>
        </w:rPr>
        <w:t>Comment la doctrine de la justification nourrit notre assurance du salut</w:t>
      </w:r>
      <w:r w:rsidR="00DB0B6D">
        <w:rPr>
          <w:rFonts w:ascii="Open Sans" w:eastAsia="Open Sans" w:hAnsi="Open Sans" w:cs="Open Sans"/>
          <w:color w:val="666666"/>
        </w:rPr>
        <w:t xml:space="preserve"> </w:t>
      </w:r>
      <w:r>
        <w:rPr>
          <w:rFonts w:ascii="Open Sans" w:eastAsia="Open Sans" w:hAnsi="Open Sans" w:cs="Open Sans"/>
          <w:color w:val="666666"/>
        </w:rPr>
        <w:t>? Donnez quelques arguments.</w:t>
      </w:r>
    </w:p>
    <w:p w14:paraId="7559323B" w14:textId="77777777" w:rsidR="00E70569" w:rsidRDefault="00E70569">
      <w:pPr>
        <w:spacing w:before="240"/>
        <w:rPr>
          <w:rFonts w:ascii="Open Sans" w:eastAsia="Open Sans" w:hAnsi="Open Sans" w:cs="Open Sans"/>
          <w:color w:val="666666"/>
        </w:rPr>
      </w:pPr>
    </w:p>
    <w:p w14:paraId="7C498C70" w14:textId="77777777" w:rsidR="00E70569" w:rsidRDefault="00E70569">
      <w:pPr>
        <w:spacing w:before="240"/>
        <w:rPr>
          <w:rFonts w:ascii="Open Sans" w:eastAsia="Open Sans" w:hAnsi="Open Sans" w:cs="Open Sans"/>
          <w:color w:val="666666"/>
        </w:rPr>
      </w:pPr>
    </w:p>
    <w:p w14:paraId="4211C804" w14:textId="77777777" w:rsidR="00E70569" w:rsidRPr="00AA559C" w:rsidRDefault="00E70569" w:rsidP="00E70569">
      <w:pPr>
        <w:autoSpaceDE w:val="0"/>
        <w:autoSpaceDN w:val="0"/>
        <w:adjustRightInd w:val="0"/>
        <w:spacing w:before="120" w:after="120"/>
        <w:rPr>
          <w:rFonts w:ascii="Calibri" w:hAnsi="Calibri" w:cs="Calibri"/>
          <w:b/>
          <w:bCs/>
          <w:lang w:val="fr-FR"/>
        </w:rPr>
      </w:pPr>
      <w:r>
        <w:rPr>
          <w:rFonts w:ascii="Calibri" w:hAnsi="Calibri" w:cs="Calibri"/>
          <w:b/>
          <w:bCs/>
          <w:lang w:val="fr-FR"/>
        </w:rPr>
        <w:t>Le reste de la s</w:t>
      </w:r>
      <w:r w:rsidRPr="00AA559C">
        <w:rPr>
          <w:rFonts w:ascii="Calibri" w:hAnsi="Calibri" w:cs="Calibri"/>
          <w:b/>
          <w:bCs/>
          <w:lang w:val="fr-FR"/>
        </w:rPr>
        <w:t xml:space="preserve">érie </w:t>
      </w:r>
      <w:r>
        <w:rPr>
          <w:rFonts w:ascii="Calibri" w:hAnsi="Calibri" w:cs="Calibri"/>
          <w:b/>
          <w:bCs/>
          <w:lang w:val="fr-FR"/>
        </w:rPr>
        <w:t xml:space="preserve">de cours </w:t>
      </w:r>
      <w:r w:rsidRPr="00AA559C">
        <w:rPr>
          <w:rFonts w:ascii="Calibri" w:hAnsi="Calibri" w:cs="Calibri"/>
          <w:b/>
          <w:bCs/>
          <w:lang w:val="fr-FR"/>
        </w:rPr>
        <w:t>sur la doctrine du salut</w:t>
      </w:r>
      <w:r>
        <w:rPr>
          <w:rFonts w:ascii="Calibri" w:hAnsi="Calibri" w:cs="Calibri"/>
          <w:b/>
          <w:bCs/>
          <w:lang w:val="fr-FR"/>
        </w:rPr>
        <w:t xml:space="preserve"> de</w:t>
      </w:r>
      <w:r w:rsidRPr="00AA559C">
        <w:rPr>
          <w:rFonts w:ascii="Calibri" w:hAnsi="Calibri" w:cs="Calibri"/>
          <w:b/>
          <w:bCs/>
          <w:lang w:val="fr-FR"/>
        </w:rPr>
        <w:t xml:space="preserve"> Raphaël Charrier &amp; Matthieu Giralt</w:t>
      </w:r>
      <w:r>
        <w:rPr>
          <w:rFonts w:ascii="Calibri" w:hAnsi="Calibri" w:cs="Calibri"/>
          <w:b/>
          <w:bCs/>
          <w:lang w:val="fr-FR"/>
        </w:rPr>
        <w:t> :</w:t>
      </w:r>
    </w:p>
    <w:p w14:paraId="3F331B25" w14:textId="77777777" w:rsidR="00E70569" w:rsidRPr="00AA559C" w:rsidRDefault="00E70569" w:rsidP="00E70569">
      <w:pPr>
        <w:numPr>
          <w:ilvl w:val="8"/>
          <w:numId w:val="9"/>
        </w:numPr>
        <w:autoSpaceDE w:val="0"/>
        <w:autoSpaceDN w:val="0"/>
        <w:adjustRightInd w:val="0"/>
        <w:spacing w:before="120" w:after="120"/>
        <w:contextualSpacing/>
        <w:rPr>
          <w:rFonts w:ascii="Calibri" w:hAnsi="Calibri" w:cs="Calibri"/>
          <w:lang w:val="fr-FR"/>
        </w:rPr>
      </w:pPr>
      <w:hyperlink r:id="rId8" w:history="1">
        <w:r w:rsidRPr="00AA559C">
          <w:rPr>
            <w:rFonts w:ascii="Calibri" w:hAnsi="Calibri" w:cs="Calibri"/>
            <w:color w:val="0000FF"/>
            <w:u w:val="single"/>
            <w:lang w:val="fr-FR"/>
          </w:rPr>
          <w:t>La chute et le péché</w:t>
        </w:r>
      </w:hyperlink>
    </w:p>
    <w:p w14:paraId="26A51E2E" w14:textId="77777777" w:rsidR="00E70569" w:rsidRPr="00AA559C" w:rsidRDefault="00E70569" w:rsidP="00E70569">
      <w:pPr>
        <w:numPr>
          <w:ilvl w:val="8"/>
          <w:numId w:val="9"/>
        </w:numPr>
        <w:autoSpaceDE w:val="0"/>
        <w:autoSpaceDN w:val="0"/>
        <w:adjustRightInd w:val="0"/>
        <w:spacing w:before="120" w:after="120"/>
        <w:contextualSpacing/>
        <w:rPr>
          <w:rFonts w:ascii="Calibri" w:hAnsi="Calibri" w:cs="Calibri"/>
          <w:lang w:val="fr-FR"/>
        </w:rPr>
      </w:pPr>
      <w:hyperlink r:id="rId9" w:history="1">
        <w:r w:rsidRPr="00AA559C">
          <w:rPr>
            <w:rFonts w:ascii="Calibri" w:hAnsi="Calibri" w:cs="Calibri"/>
            <w:color w:val="0000FF"/>
            <w:u w:val="single"/>
            <w:lang w:val="fr-FR"/>
          </w:rPr>
          <w:t>L’élection</w:t>
        </w:r>
      </w:hyperlink>
    </w:p>
    <w:p w14:paraId="278385FB" w14:textId="77777777" w:rsidR="00E70569" w:rsidRPr="00AA559C" w:rsidRDefault="00E70569" w:rsidP="00E70569">
      <w:pPr>
        <w:numPr>
          <w:ilvl w:val="8"/>
          <w:numId w:val="9"/>
        </w:numPr>
        <w:autoSpaceDE w:val="0"/>
        <w:autoSpaceDN w:val="0"/>
        <w:adjustRightInd w:val="0"/>
        <w:spacing w:before="120" w:after="120"/>
        <w:contextualSpacing/>
        <w:rPr>
          <w:rFonts w:ascii="Calibri" w:hAnsi="Calibri" w:cs="Calibri"/>
          <w:lang w:val="fr-FR"/>
        </w:rPr>
      </w:pPr>
      <w:hyperlink r:id="rId10" w:history="1">
        <w:r w:rsidRPr="00AA559C">
          <w:rPr>
            <w:rFonts w:ascii="Calibri" w:hAnsi="Calibri" w:cs="Calibri"/>
            <w:color w:val="0000FF"/>
            <w:u w:val="single"/>
            <w:lang w:val="fr-FR"/>
          </w:rPr>
          <w:t>L'expiation</w:t>
        </w:r>
      </w:hyperlink>
    </w:p>
    <w:p w14:paraId="7BB7BBA8" w14:textId="77777777" w:rsidR="00E70569" w:rsidRPr="00AA559C" w:rsidRDefault="00E70569" w:rsidP="00E70569">
      <w:pPr>
        <w:numPr>
          <w:ilvl w:val="8"/>
          <w:numId w:val="9"/>
        </w:numPr>
        <w:autoSpaceDE w:val="0"/>
        <w:autoSpaceDN w:val="0"/>
        <w:adjustRightInd w:val="0"/>
        <w:spacing w:before="120" w:after="120"/>
        <w:contextualSpacing/>
        <w:rPr>
          <w:rFonts w:ascii="Calibri" w:hAnsi="Calibri" w:cs="Calibri"/>
          <w:lang w:val="fr-FR"/>
        </w:rPr>
      </w:pPr>
      <w:hyperlink r:id="rId11" w:history="1">
        <w:r w:rsidRPr="00AA559C">
          <w:rPr>
            <w:rFonts w:ascii="Calibri" w:hAnsi="Calibri" w:cs="Calibri"/>
            <w:color w:val="0000FF"/>
            <w:u w:val="single"/>
            <w:lang w:val="fr-FR"/>
          </w:rPr>
          <w:t>L'union avec Christ</w:t>
        </w:r>
      </w:hyperlink>
      <w:r w:rsidRPr="00AA559C">
        <w:rPr>
          <w:rFonts w:ascii="Calibri" w:hAnsi="Calibri" w:cs="Calibri"/>
          <w:lang w:val="fr-FR"/>
        </w:rPr>
        <w:t xml:space="preserve"> </w:t>
      </w:r>
    </w:p>
    <w:p w14:paraId="52A71531" w14:textId="77777777" w:rsidR="00E70569" w:rsidRPr="00AA559C" w:rsidRDefault="00E70569" w:rsidP="00E70569">
      <w:pPr>
        <w:numPr>
          <w:ilvl w:val="8"/>
          <w:numId w:val="9"/>
        </w:numPr>
        <w:autoSpaceDE w:val="0"/>
        <w:autoSpaceDN w:val="0"/>
        <w:adjustRightInd w:val="0"/>
        <w:spacing w:before="120" w:after="120"/>
        <w:contextualSpacing/>
        <w:jc w:val="both"/>
        <w:rPr>
          <w:rFonts w:ascii="Calibri" w:hAnsi="Calibri" w:cs="Calibri"/>
          <w:lang w:val="fr-FR"/>
        </w:rPr>
      </w:pPr>
      <w:hyperlink r:id="rId12" w:history="1">
        <w:r w:rsidRPr="00AA559C">
          <w:rPr>
            <w:rFonts w:ascii="Calibri" w:hAnsi="Calibri" w:cs="Calibri"/>
            <w:color w:val="0000FF"/>
            <w:u w:val="single"/>
            <w:lang w:val="fr-FR"/>
          </w:rPr>
          <w:t>L'appel général externe</w:t>
        </w:r>
      </w:hyperlink>
    </w:p>
    <w:p w14:paraId="6EE4C7B3" w14:textId="77777777" w:rsidR="00E70569" w:rsidRPr="00AA559C" w:rsidRDefault="00E70569" w:rsidP="00E70569">
      <w:pPr>
        <w:numPr>
          <w:ilvl w:val="8"/>
          <w:numId w:val="9"/>
        </w:numPr>
        <w:autoSpaceDE w:val="0"/>
        <w:autoSpaceDN w:val="0"/>
        <w:adjustRightInd w:val="0"/>
        <w:spacing w:before="120" w:after="120"/>
        <w:contextualSpacing/>
        <w:rPr>
          <w:rFonts w:ascii="Calibri" w:hAnsi="Calibri" w:cs="Calibri"/>
          <w:lang w:val="fr-FR"/>
        </w:rPr>
      </w:pPr>
      <w:hyperlink r:id="rId13" w:history="1">
        <w:r w:rsidRPr="00AA559C">
          <w:rPr>
            <w:rFonts w:ascii="Calibri" w:hAnsi="Calibri" w:cs="Calibri"/>
            <w:color w:val="0000FF"/>
            <w:u w:val="single"/>
            <w:lang w:val="fr-FR"/>
          </w:rPr>
          <w:t>La régénération</w:t>
        </w:r>
      </w:hyperlink>
    </w:p>
    <w:p w14:paraId="59CE0221" w14:textId="77777777" w:rsidR="00E70569" w:rsidRPr="00AA559C" w:rsidRDefault="00E70569" w:rsidP="00E70569">
      <w:pPr>
        <w:numPr>
          <w:ilvl w:val="8"/>
          <w:numId w:val="9"/>
        </w:numPr>
        <w:autoSpaceDE w:val="0"/>
        <w:autoSpaceDN w:val="0"/>
        <w:adjustRightInd w:val="0"/>
        <w:spacing w:before="120" w:after="120"/>
        <w:contextualSpacing/>
        <w:jc w:val="both"/>
        <w:rPr>
          <w:rFonts w:ascii="Calibri" w:hAnsi="Calibri" w:cs="Calibri"/>
          <w:lang w:val="fr-FR"/>
        </w:rPr>
      </w:pPr>
      <w:hyperlink r:id="rId14" w:history="1">
        <w:r w:rsidRPr="00AA559C">
          <w:rPr>
            <w:rFonts w:ascii="Calibri" w:hAnsi="Calibri" w:cs="Calibri"/>
            <w:color w:val="0000FF"/>
            <w:u w:val="single"/>
            <w:lang w:val="fr-FR"/>
          </w:rPr>
          <w:t>La conversion</w:t>
        </w:r>
      </w:hyperlink>
      <w:r w:rsidRPr="00AA559C">
        <w:rPr>
          <w:rFonts w:ascii="Calibri" w:hAnsi="Calibri" w:cs="Calibri"/>
          <w:lang w:val="fr-FR"/>
        </w:rPr>
        <w:t xml:space="preserve"> </w:t>
      </w:r>
    </w:p>
    <w:p w14:paraId="4F349F9A" w14:textId="77777777" w:rsidR="00E70569" w:rsidRPr="00AA559C" w:rsidRDefault="00E70569" w:rsidP="00E70569">
      <w:pPr>
        <w:numPr>
          <w:ilvl w:val="8"/>
          <w:numId w:val="9"/>
        </w:numPr>
        <w:autoSpaceDE w:val="0"/>
        <w:autoSpaceDN w:val="0"/>
        <w:adjustRightInd w:val="0"/>
        <w:spacing w:before="120" w:after="120"/>
        <w:contextualSpacing/>
        <w:rPr>
          <w:rFonts w:ascii="Calibri" w:hAnsi="Calibri" w:cs="Calibri"/>
          <w:lang w:val="fr-FR"/>
        </w:rPr>
      </w:pPr>
      <w:hyperlink r:id="rId15" w:history="1">
        <w:r w:rsidRPr="00AA559C">
          <w:rPr>
            <w:rFonts w:ascii="Calibri" w:hAnsi="Calibri" w:cs="Calibri"/>
            <w:color w:val="0000FF"/>
            <w:u w:val="single"/>
            <w:lang w:val="fr-FR"/>
          </w:rPr>
          <w:t>La justification</w:t>
        </w:r>
      </w:hyperlink>
    </w:p>
    <w:p w14:paraId="30DBBB33" w14:textId="77777777" w:rsidR="00E70569" w:rsidRPr="00AA559C" w:rsidRDefault="00E70569" w:rsidP="00E70569">
      <w:pPr>
        <w:numPr>
          <w:ilvl w:val="8"/>
          <w:numId w:val="9"/>
        </w:numPr>
        <w:autoSpaceDE w:val="0"/>
        <w:autoSpaceDN w:val="0"/>
        <w:adjustRightInd w:val="0"/>
        <w:spacing w:before="120" w:after="120"/>
        <w:contextualSpacing/>
        <w:rPr>
          <w:rFonts w:ascii="Calibri" w:hAnsi="Calibri" w:cs="Calibri"/>
          <w:lang w:val="fr-FR"/>
        </w:rPr>
      </w:pPr>
      <w:hyperlink r:id="rId16" w:history="1">
        <w:r w:rsidRPr="00AA559C">
          <w:rPr>
            <w:rFonts w:ascii="Calibri" w:hAnsi="Calibri" w:cs="Calibri"/>
            <w:color w:val="0000FF"/>
            <w:u w:val="single"/>
            <w:lang w:val="fr-FR"/>
          </w:rPr>
          <w:t>L’adoption</w:t>
        </w:r>
      </w:hyperlink>
      <w:r w:rsidRPr="00AA559C">
        <w:rPr>
          <w:rFonts w:ascii="Calibri" w:hAnsi="Calibri" w:cs="Calibri"/>
          <w:lang w:val="fr-FR"/>
        </w:rPr>
        <w:t xml:space="preserve"> </w:t>
      </w:r>
    </w:p>
    <w:p w14:paraId="78A96EB6" w14:textId="77777777" w:rsidR="00E70569" w:rsidRPr="00AA559C" w:rsidRDefault="00E70569" w:rsidP="00E70569">
      <w:pPr>
        <w:numPr>
          <w:ilvl w:val="8"/>
          <w:numId w:val="9"/>
        </w:numPr>
        <w:autoSpaceDE w:val="0"/>
        <w:autoSpaceDN w:val="0"/>
        <w:adjustRightInd w:val="0"/>
        <w:spacing w:before="120" w:after="120"/>
        <w:contextualSpacing/>
        <w:rPr>
          <w:rFonts w:ascii="Calibri" w:hAnsi="Calibri" w:cs="Calibri"/>
          <w:lang w:val="fr-FR"/>
        </w:rPr>
      </w:pPr>
      <w:r w:rsidRPr="00AA559C">
        <w:rPr>
          <w:rFonts w:ascii="Calibri" w:hAnsi="Calibri" w:cs="Calibri"/>
          <w:lang w:val="fr-FR"/>
        </w:rPr>
        <w:t xml:space="preserve"> </w:t>
      </w:r>
      <w:hyperlink r:id="rId17" w:history="1">
        <w:r w:rsidRPr="00AA559C">
          <w:rPr>
            <w:rFonts w:ascii="Calibri" w:hAnsi="Calibri" w:cs="Calibri"/>
            <w:color w:val="0000FF"/>
            <w:u w:val="single"/>
            <w:lang w:val="fr-FR"/>
          </w:rPr>
          <w:t>La sanctification</w:t>
        </w:r>
      </w:hyperlink>
    </w:p>
    <w:p w14:paraId="17093E7F" w14:textId="77777777" w:rsidR="00E70569" w:rsidRPr="00AA559C" w:rsidRDefault="00E70569" w:rsidP="00E70569">
      <w:pPr>
        <w:numPr>
          <w:ilvl w:val="8"/>
          <w:numId w:val="9"/>
        </w:numPr>
        <w:autoSpaceDE w:val="0"/>
        <w:autoSpaceDN w:val="0"/>
        <w:adjustRightInd w:val="0"/>
        <w:spacing w:before="120" w:after="120"/>
        <w:contextualSpacing/>
        <w:rPr>
          <w:rFonts w:ascii="Calibri" w:hAnsi="Calibri" w:cs="Calibri"/>
          <w:lang w:val="fr-FR"/>
        </w:rPr>
      </w:pPr>
      <w:r w:rsidRPr="00AA559C">
        <w:rPr>
          <w:rFonts w:ascii="Calibri" w:hAnsi="Calibri" w:cs="Calibri"/>
          <w:lang w:val="fr-FR"/>
        </w:rPr>
        <w:t xml:space="preserve"> </w:t>
      </w:r>
      <w:hyperlink r:id="rId18" w:history="1">
        <w:r w:rsidRPr="00AA559C">
          <w:rPr>
            <w:rFonts w:ascii="Calibri" w:hAnsi="Calibri" w:cs="Calibri"/>
            <w:color w:val="0000FF"/>
            <w:u w:val="single"/>
            <w:lang w:val="fr-FR"/>
          </w:rPr>
          <w:t>La persévérance des saints</w:t>
        </w:r>
      </w:hyperlink>
    </w:p>
    <w:p w14:paraId="58AF43B6" w14:textId="77777777" w:rsidR="00E70569" w:rsidRPr="00AA559C" w:rsidRDefault="00E70569" w:rsidP="00E70569">
      <w:pPr>
        <w:numPr>
          <w:ilvl w:val="8"/>
          <w:numId w:val="9"/>
        </w:numPr>
        <w:autoSpaceDE w:val="0"/>
        <w:autoSpaceDN w:val="0"/>
        <w:adjustRightInd w:val="0"/>
        <w:spacing w:before="120" w:after="120"/>
        <w:contextualSpacing/>
        <w:rPr>
          <w:rFonts w:ascii="Calibri" w:hAnsi="Calibri" w:cs="Calibri"/>
          <w:lang w:val="fr-FR"/>
        </w:rPr>
      </w:pPr>
      <w:hyperlink r:id="rId19" w:history="1">
        <w:r w:rsidRPr="00AA559C">
          <w:rPr>
            <w:rFonts w:ascii="Calibri" w:hAnsi="Calibri" w:cs="Calibri"/>
            <w:color w:val="0000FF"/>
            <w:u w:val="single"/>
            <w:lang w:val="fr-FR"/>
          </w:rPr>
          <w:t>La glorification</w:t>
        </w:r>
      </w:hyperlink>
    </w:p>
    <w:p w14:paraId="38697DF4" w14:textId="77777777" w:rsidR="00E70569" w:rsidRDefault="00E70569">
      <w:pPr>
        <w:spacing w:before="240"/>
        <w:rPr>
          <w:rFonts w:ascii="Open Sans" w:eastAsia="Open Sans" w:hAnsi="Open Sans" w:cs="Open Sans"/>
          <w:color w:val="666666"/>
        </w:rPr>
      </w:pPr>
    </w:p>
    <w:p w14:paraId="000000AC" w14:textId="77777777" w:rsidR="00AD2E38" w:rsidRDefault="00AD2E38">
      <w:pPr>
        <w:spacing w:before="120" w:after="120" w:line="336" w:lineRule="auto"/>
        <w:rPr>
          <w:rFonts w:ascii="Open Sans" w:eastAsia="Open Sans" w:hAnsi="Open Sans" w:cs="Open Sans"/>
          <w:sz w:val="22"/>
          <w:szCs w:val="22"/>
        </w:rPr>
      </w:pPr>
    </w:p>
    <w:p w14:paraId="000000AD" w14:textId="77777777" w:rsidR="00AD2E38" w:rsidRDefault="00AD2E38">
      <w:pPr>
        <w:spacing w:before="240"/>
        <w:rPr>
          <w:rFonts w:ascii="Open Sans" w:eastAsia="Open Sans" w:hAnsi="Open Sans" w:cs="Open Sans"/>
          <w:sz w:val="22"/>
          <w:szCs w:val="22"/>
        </w:rPr>
      </w:pPr>
    </w:p>
    <w:p w14:paraId="000000AE" w14:textId="77777777" w:rsidR="00AD2E38" w:rsidRDefault="00AD2E38">
      <w:pPr>
        <w:spacing w:before="240"/>
        <w:rPr>
          <w:rFonts w:ascii="Open Sans" w:eastAsia="Open Sans" w:hAnsi="Open Sans" w:cs="Open Sans"/>
          <w:sz w:val="22"/>
          <w:szCs w:val="22"/>
        </w:rPr>
      </w:pPr>
    </w:p>
    <w:p w14:paraId="000000B1" w14:textId="77777777" w:rsidR="00AD2E38" w:rsidRDefault="00AD2E38">
      <w:pPr>
        <w:spacing w:before="240"/>
        <w:rPr>
          <w:rFonts w:ascii="Open Sans" w:eastAsia="Open Sans" w:hAnsi="Open Sans" w:cs="Open Sans"/>
          <w:sz w:val="22"/>
          <w:szCs w:val="22"/>
        </w:rPr>
      </w:pPr>
    </w:p>
    <w:sectPr w:rsidR="00AD2E38" w:rsidSect="004679E8">
      <w:headerReference w:type="even" r:id="rId20"/>
      <w:headerReference w:type="default" r:id="rId21"/>
      <w:footerReference w:type="even" r:id="rId22"/>
      <w:footerReference w:type="default" r:id="rId23"/>
      <w:headerReference w:type="first" r:id="rId24"/>
      <w:footerReference w:type="first" r:id="rId25"/>
      <w:pgSz w:w="11900" w:h="16840"/>
      <w:pgMar w:top="1417" w:right="1417" w:bottom="1417" w:left="1417" w:header="0" w:footer="147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DC9FC" w14:textId="77777777" w:rsidR="00612569" w:rsidRDefault="00612569">
      <w:r>
        <w:separator/>
      </w:r>
    </w:p>
  </w:endnote>
  <w:endnote w:type="continuationSeparator" w:id="0">
    <w:p w14:paraId="4715595D" w14:textId="77777777" w:rsidR="00612569" w:rsidRDefault="00612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9376617-EE04-BB4C-949A-10F7296FD25E}"/>
    <w:embedBold r:id="rId2" w:fontKey="{EE279F2F-B4D2-1C4B-86A6-FDAB81D4DF3E}"/>
  </w:font>
  <w:font w:name="Symbol">
    <w:panose1 w:val="05050102010706020507"/>
    <w:charset w:val="02"/>
    <w:family w:val="decorative"/>
    <w:pitch w:val="variable"/>
    <w:sig w:usb0="00000003" w:usb1="10000000" w:usb2="00000000" w:usb3="00000000" w:csb0="80000001" w:csb1="00000000"/>
    <w:embedBold r:id="rId3" w:fontKey="{43DFE83E-292B-D44A-9D5B-64C18FBF0B66}"/>
  </w:font>
  <w:font w:name="Calibri">
    <w:panose1 w:val="020F0502020204030204"/>
    <w:charset w:val="00"/>
    <w:family w:val="swiss"/>
    <w:pitch w:val="variable"/>
    <w:sig w:usb0="E4002EFF" w:usb1="C200247B" w:usb2="00000009" w:usb3="00000000" w:csb0="000001FF" w:csb1="00000000"/>
    <w:embedRegular r:id="rId4" w:fontKey="{ED0B6495-8C32-4348-8B52-33D9C6BF869A}"/>
    <w:embedBold r:id="rId5" w:fontKey="{8F1506A1-AA34-0A4B-A55F-0A1EA9E8A092}"/>
  </w:font>
  <w:font w:name="Avenir">
    <w:panose1 w:val="02000503020000020003"/>
    <w:charset w:val="4D"/>
    <w:family w:val="swiss"/>
    <w:pitch w:val="variable"/>
    <w:sig w:usb0="800000AF" w:usb1="5000204A" w:usb2="00000000" w:usb3="00000000" w:csb0="0000009B" w:csb1="00000000"/>
    <w:embedRegular r:id="rId6" w:fontKey="{F0CCE2B4-0A89-F243-BCB0-369DAF57498E}"/>
    <w:embedBold r:id="rId7" w:fontKey="{6E837AFD-93C7-6243-97F8-A95A192FC4B2}"/>
    <w:embedItalic r:id="rId8" w:fontKey="{69E76C42-4802-3147-B5B0-12C26DECBC0E}"/>
  </w:font>
  <w:font w:name="Menlo Regular">
    <w:altName w:val="Menlo"/>
    <w:panose1 w:val="020B0609030804020204"/>
    <w:charset w:val="00"/>
    <w:family w:val="modern"/>
    <w:pitch w:val="fixed"/>
    <w:sig w:usb0="E60022FF" w:usb1="D200F9FB" w:usb2="02000028" w:usb3="00000000" w:csb0="000001DF" w:csb1="00000000"/>
  </w:font>
  <w:font w:name="Avenir Next Regular">
    <w:altName w:val="Avenir Next"/>
    <w:panose1 w:val="020B0503020202020204"/>
    <w:charset w:val="00"/>
    <w:family w:val="swiss"/>
    <w:pitch w:val="variable"/>
    <w:sig w:usb0="8000002F" w:usb1="5000204A" w:usb2="00000000" w:usb3="00000000" w:csb0="0000009B" w:csb1="00000000"/>
    <w:embedRegular r:id="rId10" w:fontKey="{EE7157DA-BDEC-7344-9F06-3543928F4319}"/>
  </w:font>
  <w:font w:name="Georgia">
    <w:panose1 w:val="02040502050405020303"/>
    <w:charset w:val="00"/>
    <w:family w:val="roman"/>
    <w:pitch w:val="variable"/>
    <w:sig w:usb0="00000287" w:usb1="00000000" w:usb2="00000000" w:usb3="00000000" w:csb0="0000009F" w:csb1="00000000"/>
    <w:embedItalic r:id="rId13" w:fontKey="{5EA7C679-438B-C04A-8C75-1378D3EAADA3}"/>
  </w:font>
  <w:font w:name="Open Sans">
    <w:panose1 w:val="020B0606030504020204"/>
    <w:charset w:val="00"/>
    <w:family w:val="swiss"/>
    <w:pitch w:val="variable"/>
    <w:sig w:usb0="E00002EF" w:usb1="4000205B" w:usb2="00000028" w:usb3="00000000" w:csb0="0000019F" w:csb1="00000000"/>
    <w:embedRegular r:id="rId14" w:fontKey="{8306D9D5-6C93-4340-B550-54D6590B6255}"/>
    <w:embedBold r:id="rId15" w:fontKey="{F636F427-91E9-9042-A2EB-AB14A2F9B1C2}"/>
    <w:embedItalic r:id="rId16" w:fontKey="{02C86EB5-02A8-ED48-A87F-2137F2F6541B}"/>
  </w:font>
  <w:font w:name="Open Sans ExtraBold">
    <w:panose1 w:val="020B0906030804020204"/>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embedBold r:id="rId17" w:subsetted="1" w:fontKey="{4B4C5683-77B5-1E40-B081-ECAC53F53F90}"/>
  </w:font>
  <w:font w:name="Arial">
    <w:panose1 w:val="020B0604020202020204"/>
    <w:charset w:val="00"/>
    <w:family w:val="swiss"/>
    <w:pitch w:val="variable"/>
    <w:sig w:usb0="E0002EFF" w:usb1="C000785B" w:usb2="00000009" w:usb3="00000000" w:csb0="000001FF" w:csb1="00000000"/>
    <w:embedRegular r:id="rId18" w:fontKey="{9CC0EDC8-302D-C042-B643-7913B64819C9}"/>
  </w:font>
  <w:font w:name="Aptos Display">
    <w:panose1 w:val="020B0004020202020204"/>
    <w:charset w:val="00"/>
    <w:family w:val="swiss"/>
    <w:pitch w:val="variable"/>
    <w:sig w:usb0="20000287" w:usb1="00000003" w:usb2="00000000" w:usb3="00000000" w:csb0="0000019F" w:csb1="00000000"/>
    <w:embedRegular r:id="rId19" w:fontKey="{71B1D878-C516-404C-B729-F8A90D431DB1}"/>
  </w:font>
  <w:font w:name="Aptos">
    <w:panose1 w:val="020B0004020202020204"/>
    <w:charset w:val="00"/>
    <w:family w:val="swiss"/>
    <w:pitch w:val="variable"/>
    <w:sig w:usb0="20000287" w:usb1="00000003" w:usb2="00000000" w:usb3="00000000" w:csb0="0000019F" w:csb1="00000000"/>
    <w:embedRegular r:id="rId20" w:fontKey="{79ECBC43-D4E6-A74F-9147-38DFD4BF27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FE6F" w14:textId="77777777" w:rsidR="004679E8" w:rsidRDefault="004679E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4" w14:textId="10E8399E" w:rsidR="00AD2E38" w:rsidRDefault="00000000">
    <w:pPr>
      <w:jc w:val="right"/>
    </w:pPr>
    <w:r>
      <w:fldChar w:fldCharType="begin"/>
    </w:r>
    <w:r>
      <w:instrText>PAGE</w:instrText>
    </w:r>
    <w:r>
      <w:fldChar w:fldCharType="separate"/>
    </w:r>
    <w:r w:rsidR="00DB0B6D">
      <w:rPr>
        <w:noProof/>
      </w:rPr>
      <w:t>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541F" w14:textId="77777777" w:rsidR="004679E8" w:rsidRDefault="004679E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73A47" w14:textId="77777777" w:rsidR="00612569" w:rsidRDefault="00612569">
      <w:r>
        <w:separator/>
      </w:r>
    </w:p>
  </w:footnote>
  <w:footnote w:type="continuationSeparator" w:id="0">
    <w:p w14:paraId="73D94286" w14:textId="77777777" w:rsidR="00612569" w:rsidRDefault="00612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2B23B" w14:textId="77777777" w:rsidR="004679E8" w:rsidRDefault="004679E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3291C" w14:textId="77777777" w:rsidR="004679E8" w:rsidRDefault="004679E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EB0F7" w14:textId="60DA0E9D" w:rsidR="004679E8" w:rsidRDefault="004679E8">
    <w:pPr>
      <w:pStyle w:val="En-tte"/>
    </w:pPr>
    <w:r>
      <w:rPr>
        <w:noProof/>
      </w:rPr>
      <w:drawing>
        <wp:anchor distT="0" distB="0" distL="114300" distR="114300" simplePos="0" relativeHeight="251659264" behindDoc="0" locked="0" layoutInCell="1" allowOverlap="1" wp14:anchorId="286F7ED1" wp14:editId="6FD3F874">
          <wp:simplePos x="0" y="0"/>
          <wp:positionH relativeFrom="margin">
            <wp:align>right</wp:align>
          </wp:positionH>
          <wp:positionV relativeFrom="margin">
            <wp:align>top</wp:align>
          </wp:positionV>
          <wp:extent cx="2133176" cy="576000"/>
          <wp:effectExtent l="0" t="0" r="635" b="0"/>
          <wp:wrapSquare wrapText="bothSides"/>
          <wp:docPr id="9755584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52620" name="Image 562052620"/>
                  <pic:cNvPicPr/>
                </pic:nvPicPr>
                <pic:blipFill>
                  <a:blip r:embed="rId1">
                    <a:extLst>
                      <a:ext uri="{28A0092B-C50C-407E-A947-70E740481C1C}">
                        <a14:useLocalDpi xmlns:a14="http://schemas.microsoft.com/office/drawing/2010/main" val="0"/>
                      </a:ext>
                    </a:extLst>
                  </a:blip>
                  <a:stretch>
                    <a:fillRect/>
                  </a:stretch>
                </pic:blipFill>
                <pic:spPr>
                  <a:xfrm>
                    <a:off x="0" y="0"/>
                    <a:ext cx="2133176" cy="576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D0272"/>
    <w:multiLevelType w:val="multilevel"/>
    <w:tmpl w:val="148E11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3D455A9"/>
    <w:multiLevelType w:val="multilevel"/>
    <w:tmpl w:val="F1CE2C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2844A1E"/>
    <w:multiLevelType w:val="multilevel"/>
    <w:tmpl w:val="D9E4A9E8"/>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rPr>
    </w:lvl>
  </w:abstractNum>
  <w:abstractNum w:abstractNumId="3" w15:restartNumberingAfterBreak="0">
    <w:nsid w:val="27E82FEC"/>
    <w:multiLevelType w:val="multilevel"/>
    <w:tmpl w:val="6130F7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5AA7545"/>
    <w:multiLevelType w:val="multilevel"/>
    <w:tmpl w:val="5224C6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B0166D8"/>
    <w:multiLevelType w:val="multilevel"/>
    <w:tmpl w:val="5954720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0F76CCC"/>
    <w:multiLevelType w:val="multilevel"/>
    <w:tmpl w:val="25D268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8A00676"/>
    <w:multiLevelType w:val="multilevel"/>
    <w:tmpl w:val="FFC26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1DA052B"/>
    <w:multiLevelType w:val="multilevel"/>
    <w:tmpl w:val="D136A6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77106135">
    <w:abstractNumId w:val="3"/>
  </w:num>
  <w:num w:numId="2" w16cid:durableId="421488407">
    <w:abstractNumId w:val="8"/>
  </w:num>
  <w:num w:numId="3" w16cid:durableId="2065178342">
    <w:abstractNumId w:val="0"/>
  </w:num>
  <w:num w:numId="4" w16cid:durableId="915473862">
    <w:abstractNumId w:val="6"/>
  </w:num>
  <w:num w:numId="5" w16cid:durableId="1694459772">
    <w:abstractNumId w:val="4"/>
  </w:num>
  <w:num w:numId="6" w16cid:durableId="1888684079">
    <w:abstractNumId w:val="7"/>
  </w:num>
  <w:num w:numId="7" w16cid:durableId="1079787158">
    <w:abstractNumId w:val="5"/>
  </w:num>
  <w:num w:numId="8" w16cid:durableId="346759312">
    <w:abstractNumId w:val="1"/>
  </w:num>
  <w:num w:numId="9" w16cid:durableId="714042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E38"/>
    <w:rsid w:val="00335D8F"/>
    <w:rsid w:val="00402A4F"/>
    <w:rsid w:val="00436281"/>
    <w:rsid w:val="004679E8"/>
    <w:rsid w:val="00612569"/>
    <w:rsid w:val="00AD2E38"/>
    <w:rsid w:val="00B02B6A"/>
    <w:rsid w:val="00C519E5"/>
    <w:rsid w:val="00DB0B6D"/>
    <w:rsid w:val="00E7056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3C5F619E"/>
  <w15:docId w15:val="{7593C498-AD55-FD41-827A-94FD2F028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outlineLvl w:val="0"/>
    </w:pPr>
    <w:rPr>
      <w:b/>
      <w:bCs/>
      <w:sz w:val="40"/>
      <w:szCs w:val="40"/>
    </w:rPr>
  </w:style>
  <w:style w:type="paragraph" w:styleId="Titre2">
    <w:name w:val="heading 2"/>
    <w:basedOn w:val="Normal"/>
    <w:next w:val="Normal"/>
    <w:uiPriority w:val="9"/>
    <w:semiHidden/>
    <w:unhideWhenUsed/>
    <w:qFormat/>
    <w:pPr>
      <w:keepNext/>
      <w:outlineLvl w:val="1"/>
    </w:pPr>
    <w:rPr>
      <w:b/>
      <w:bCs/>
      <w:sz w:val="36"/>
      <w:szCs w:val="36"/>
    </w:rPr>
  </w:style>
  <w:style w:type="paragraph" w:styleId="Titre3">
    <w:name w:val="heading 3"/>
    <w:basedOn w:val="Normal"/>
    <w:next w:val="Normal"/>
    <w:uiPriority w:val="9"/>
    <w:semiHidden/>
    <w:unhideWhenUsed/>
    <w:qFormat/>
    <w:pPr>
      <w:keepNext/>
      <w:outlineLvl w:val="2"/>
    </w:pPr>
    <w:rPr>
      <w:b/>
      <w:bCs/>
      <w:sz w:val="28"/>
      <w:szCs w:val="28"/>
    </w:rPr>
  </w:style>
  <w:style w:type="paragraph" w:styleId="Titre4">
    <w:name w:val="heading 4"/>
    <w:basedOn w:val="Normal"/>
    <w:next w:val="Normal"/>
    <w:uiPriority w:val="9"/>
    <w:semiHidden/>
    <w:unhideWhenUsed/>
    <w:qFormat/>
    <w:pPr>
      <w:keepNext/>
      <w:outlineLvl w:val="3"/>
    </w:pPr>
    <w:rPr>
      <w:b/>
      <w:bCs/>
    </w:rPr>
  </w:style>
  <w:style w:type="paragraph" w:styleId="Titre5">
    <w:name w:val="heading 5"/>
    <w:basedOn w:val="Normal"/>
    <w:next w:val="Normal"/>
    <w:uiPriority w:val="9"/>
    <w:semiHidden/>
    <w:unhideWhenUsed/>
    <w:qFormat/>
    <w:pPr>
      <w:keepNext/>
      <w:outlineLvl w:val="4"/>
    </w:pPr>
    <w:rPr>
      <w:b/>
      <w:bCs/>
    </w:rPr>
  </w:style>
  <w:style w:type="paragraph" w:styleId="Titre6">
    <w:name w:val="heading 6"/>
    <w:basedOn w:val="Normal"/>
    <w:next w:val="Normal"/>
    <w:uiPriority w:val="9"/>
    <w:semiHidden/>
    <w:unhideWhenUsed/>
    <w:qFormat/>
    <w:pPr>
      <w:keepNext/>
      <w:outlineLvl w:val="5"/>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customStyle="1" w:styleId="Listenumrote">
    <w:name w:val="Liste numérotée"/>
    <w:basedOn w:val="Normal"/>
    <w:uiPriority w:val="1"/>
    <w:qFormat/>
  </w:style>
  <w:style w:type="paragraph" w:customStyle="1" w:styleId="Codeblock">
    <w:name w:val="Codeblock"/>
    <w:basedOn w:val="Normal"/>
    <w:uiPriority w:val="1"/>
    <w:semiHidden/>
    <w:unhideWhenUsed/>
    <w:qFormat/>
    <w:rPr>
      <w:rFonts w:ascii="Menlo Regular" w:eastAsia="Menlo Regular" w:hAnsi="Menlo Regular" w:cs="Menlo Regular"/>
      <w:color w:val="3875D7"/>
    </w:rPr>
  </w:style>
  <w:style w:type="paragraph" w:customStyle="1" w:styleId="Listetirets">
    <w:name w:val="Liste à tirets"/>
    <w:basedOn w:val="Normal"/>
    <w:uiPriority w:val="1"/>
    <w:qFormat/>
  </w:style>
  <w:style w:type="paragraph" w:customStyle="1" w:styleId="Paragraph">
    <w:name w:val="Paragraph"/>
    <w:basedOn w:val="Normal"/>
    <w:uiPriority w:val="1"/>
    <w:qFormat/>
  </w:style>
  <w:style w:type="paragraph" w:customStyle="1" w:styleId="Blockquote">
    <w:name w:val="Blockquote"/>
    <w:basedOn w:val="Normal"/>
    <w:uiPriority w:val="1"/>
    <w:qFormat/>
    <w:rPr>
      <w:i/>
    </w:rPr>
  </w:style>
  <w:style w:type="paragraph" w:customStyle="1" w:styleId="Blocdecommentaire">
    <w:name w:val="Bloc de commentaire"/>
    <w:basedOn w:val="Normal"/>
    <w:uiPriority w:val="1"/>
    <w:semiHidden/>
    <w:unhideWhenUsed/>
    <w:qFormat/>
  </w:style>
  <w:style w:type="paragraph" w:customStyle="1" w:styleId="Blocdecontenubrut">
    <w:name w:val="Bloc de contenu brut"/>
    <w:basedOn w:val="Normal"/>
    <w:uiPriority w:val="1"/>
    <w:semiHidden/>
    <w:unhideWhenUsed/>
    <w:qFormat/>
  </w:style>
  <w:style w:type="paragraph" w:customStyle="1" w:styleId="Sparateur">
    <w:name w:val="Séparateur"/>
    <w:basedOn w:val="Normal"/>
    <w:uiPriority w:val="1"/>
    <w:semiHidden/>
    <w:unhideWhenUsed/>
    <w:qFormat/>
  </w:style>
  <w:style w:type="character" w:customStyle="1" w:styleId="Commentaire1">
    <w:name w:val="Commentaire1"/>
    <w:uiPriority w:val="2"/>
    <w:semiHidden/>
    <w:unhideWhenUsed/>
    <w:qFormat/>
  </w:style>
  <w:style w:type="character" w:styleId="lev">
    <w:name w:val="Strong"/>
    <w:uiPriority w:val="2"/>
    <w:qFormat/>
    <w:rPr>
      <w:rFonts w:ascii="Avenir Next Regular" w:eastAsia="Avenir Next Regular" w:hAnsi="Avenir Next Regular" w:cs="Avenir Next Regular"/>
      <w:b/>
    </w:rPr>
  </w:style>
  <w:style w:type="character" w:customStyle="1" w:styleId="Biffer">
    <w:name w:val="Biffer"/>
    <w:uiPriority w:val="2"/>
    <w:semiHidden/>
    <w:unhideWhenUsed/>
    <w:qFormat/>
  </w:style>
  <w:style w:type="character" w:customStyle="1" w:styleId="Mark">
    <w:name w:val="Mark"/>
    <w:uiPriority w:val="2"/>
    <w:semiHidden/>
    <w:unhideWhenUsed/>
    <w:qFormat/>
  </w:style>
  <w:style w:type="character" w:customStyle="1" w:styleId="Contenubrut">
    <w:name w:val="Contenu brut"/>
    <w:uiPriority w:val="2"/>
    <w:semiHidden/>
    <w:unhideWhenUsed/>
    <w:qFormat/>
  </w:style>
  <w:style w:type="character" w:customStyle="1" w:styleId="Link">
    <w:name w:val="Link"/>
    <w:uiPriority w:val="2"/>
    <w:qFormat/>
    <w:rPr>
      <w:color w:val="3875D7"/>
      <w:u w:val="single" w:color="3875D7"/>
    </w:rPr>
  </w:style>
  <w:style w:type="character" w:customStyle="1" w:styleId="Balise">
    <w:name w:val="Balise"/>
    <w:uiPriority w:val="2"/>
    <w:semiHidden/>
    <w:unhideWhenUsed/>
    <w:qFormat/>
  </w:style>
  <w:style w:type="character" w:styleId="Accentuation">
    <w:name w:val="Emphasis"/>
    <w:uiPriority w:val="2"/>
    <w:qFormat/>
    <w:rPr>
      <w:rFonts w:ascii="Avenir Next Regular" w:eastAsia="Avenir Next Regular" w:hAnsi="Avenir Next Regular" w:cs="Avenir Next Regular"/>
      <w:i/>
    </w:rPr>
  </w:style>
  <w:style w:type="character" w:customStyle="1" w:styleId="InlineCode">
    <w:name w:val="Inline Code"/>
    <w:uiPriority w:val="2"/>
    <w:semiHidden/>
    <w:unhideWhenUsed/>
    <w:qFormat/>
    <w:rPr>
      <w:rFonts w:ascii="Menlo Regular" w:eastAsia="Menlo Regular" w:hAnsi="Menlo Regular" w:cs="Menlo Regular"/>
    </w:rPr>
  </w:style>
  <w:style w:type="character" w:customStyle="1" w:styleId="Annotation">
    <w:name w:val="Annotation"/>
    <w:uiPriority w:val="2"/>
    <w:semiHidden/>
    <w:unhideWhenUsed/>
    <w:qFormat/>
  </w:style>
  <w:style w:type="character" w:customStyle="1" w:styleId="InlineCite">
    <w:name w:val="Inline Cite"/>
    <w:uiPriority w:val="2"/>
    <w:semiHidden/>
    <w:unhideWhenUsed/>
    <w:qFormat/>
    <w:rPr>
      <w:rFonts w:ascii="Avenir Next Regular" w:eastAsia="Avenir Next Regular" w:hAnsi="Avenir Next Regular" w:cs="Avenir Next Regular"/>
      <w:i/>
    </w:rPr>
  </w:style>
  <w:style w:type="character" w:styleId="Lienhypertexte">
    <w:name w:val="Hyperlink"/>
    <w:basedOn w:val="Policepardfaut"/>
    <w:uiPriority w:val="99"/>
    <w:semiHidden/>
    <w:unhideWhenUsed/>
    <w:rsid w:val="00CC3F47"/>
    <w:rPr>
      <w:color w:val="0000FF"/>
      <w:u w:val="single"/>
    </w:rPr>
  </w:style>
  <w:style w:type="table" w:customStyle="1" w:styleId="a">
    <w:basedOn w:val="TableNormal2"/>
    <w:tblPr>
      <w:tblStyleRowBandSize w:val="1"/>
      <w:tblStyleColBandSize w:val="1"/>
      <w:tblCellMar>
        <w:top w:w="0" w:type="dxa"/>
        <w:left w:w="10" w:type="dxa"/>
        <w:bottom w:w="0" w:type="dxa"/>
        <w:right w:w="1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En-tte">
    <w:name w:val="header"/>
    <w:basedOn w:val="Normal"/>
    <w:link w:val="En-tteCar"/>
    <w:uiPriority w:val="99"/>
    <w:unhideWhenUsed/>
    <w:rsid w:val="00DB0B6D"/>
    <w:pPr>
      <w:tabs>
        <w:tab w:val="center" w:pos="4536"/>
        <w:tab w:val="right" w:pos="9072"/>
      </w:tabs>
    </w:pPr>
  </w:style>
  <w:style w:type="character" w:customStyle="1" w:styleId="En-tteCar">
    <w:name w:val="En-tête Car"/>
    <w:basedOn w:val="Policepardfaut"/>
    <w:link w:val="En-tte"/>
    <w:uiPriority w:val="99"/>
    <w:rsid w:val="00DB0B6D"/>
  </w:style>
  <w:style w:type="paragraph" w:styleId="Pieddepage">
    <w:name w:val="footer"/>
    <w:basedOn w:val="Normal"/>
    <w:link w:val="PieddepageCar"/>
    <w:uiPriority w:val="99"/>
    <w:unhideWhenUsed/>
    <w:rsid w:val="00DB0B6D"/>
    <w:pPr>
      <w:tabs>
        <w:tab w:val="center" w:pos="4536"/>
        <w:tab w:val="right" w:pos="9072"/>
      </w:tabs>
    </w:pPr>
  </w:style>
  <w:style w:type="character" w:customStyle="1" w:styleId="PieddepageCar">
    <w:name w:val="Pied de page Car"/>
    <w:basedOn w:val="Policepardfaut"/>
    <w:link w:val="Pieddepage"/>
    <w:uiPriority w:val="99"/>
    <w:rsid w:val="00DB0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cademie.toutpoursagloire.com/courses/take/chute-peche/" TargetMode="External"/><Relationship Id="rId13" Type="http://schemas.openxmlformats.org/officeDocument/2006/relationships/hyperlink" Target="https://academie.toutpoursagloire.com/courses/take/regeneration/" TargetMode="External"/><Relationship Id="rId18" Type="http://schemas.openxmlformats.org/officeDocument/2006/relationships/hyperlink" Target="https://academie.toutpoursagloire.com/courses/take/perseveranc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academie.toutpoursagloire.com/courses/take/appel-regeneration/" TargetMode="External"/><Relationship Id="rId17" Type="http://schemas.openxmlformats.org/officeDocument/2006/relationships/hyperlink" Target="https://academie.toutpoursagloire.com/courses/take/sanctification/"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academie.toutpoursagloire.com/courses/take/adoptio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e.toutpoursagloire.com/courses/take/union-christ/"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academie.toutpoursagloire.com/courses/take/justification/" TargetMode="External"/><Relationship Id="rId23" Type="http://schemas.openxmlformats.org/officeDocument/2006/relationships/footer" Target="footer2.xml"/><Relationship Id="rId10" Type="http://schemas.openxmlformats.org/officeDocument/2006/relationships/hyperlink" Target="https://academie.toutpoursagloire.com/courses/take/expiation/" TargetMode="External"/><Relationship Id="rId19" Type="http://schemas.openxmlformats.org/officeDocument/2006/relationships/hyperlink" Target="https://academie.toutpoursagloire.com/courses/take/glorification/" TargetMode="External"/><Relationship Id="rId4" Type="http://schemas.openxmlformats.org/officeDocument/2006/relationships/settings" Target="settings.xml"/><Relationship Id="rId9" Type="http://schemas.openxmlformats.org/officeDocument/2006/relationships/hyperlink" Target="https://academie.toutpoursagloire.com/courses/take/election/" TargetMode="External"/><Relationship Id="rId14" Type="http://schemas.openxmlformats.org/officeDocument/2006/relationships/hyperlink" Target="https://academie.toutpoursagloire.com/courses/take/conversion/" TargetMode="External"/><Relationship Id="rId22" Type="http://schemas.openxmlformats.org/officeDocument/2006/relationships/footer" Target="foot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gKh/y/KBeYQMBtSGQBDB8kvl7A==">CgMxLjAaKAoBMBIjCiEIB0IdCglPcGVuIFNhbnMSEEFyaWFsIFVuaWNvZGUgTVMaHQoBMRIYChYIB0ISCglPcGVuIFNhbnMSBUFyaWFsGigKATISIwohCAdCHQoJT3BlbiBTYW5zEhBBcmlhbCBVbmljb2RlIE1TOAByITFvNXlxYzlZaWdOckxmLUwzeTF5SUNtVzAxcHR4QXFPeg==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1072</Words>
  <Characters>5902</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Séphora Kalousek</cp:lastModifiedBy>
  <cp:revision>4</cp:revision>
  <dcterms:created xsi:type="dcterms:W3CDTF">2026-01-21T17:22:00Z</dcterms:created>
  <dcterms:modified xsi:type="dcterms:W3CDTF">2026-06-04T13:54:00Z</dcterms:modified>
</cp:coreProperties>
</file>